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BF" w:rsidRPr="00475862" w:rsidRDefault="008A4CBF" w:rsidP="00A96B7E">
      <w:pPr>
        <w:rPr>
          <w:rFonts w:asciiTheme="majorHAnsi" w:hAnsiTheme="majorHAnsi" w:cs="Times New Roman"/>
        </w:rPr>
      </w:pPr>
    </w:p>
    <w:tbl>
      <w:tblPr>
        <w:tblStyle w:val="TableGrid"/>
        <w:tblW w:w="18344" w:type="dxa"/>
        <w:tblLayout w:type="fixed"/>
        <w:tblLook w:val="04A0"/>
      </w:tblPr>
      <w:tblGrid>
        <w:gridCol w:w="1818"/>
        <w:gridCol w:w="3600"/>
        <w:gridCol w:w="4860"/>
        <w:gridCol w:w="5940"/>
        <w:gridCol w:w="1620"/>
        <w:gridCol w:w="506"/>
      </w:tblGrid>
      <w:tr w:rsidR="00E008FF" w:rsidRPr="00475862" w:rsidTr="00E008FF">
        <w:tc>
          <w:tcPr>
            <w:tcW w:w="1818" w:type="dxa"/>
            <w:tcBorders>
              <w:top w:val="nil"/>
              <w:left w:val="nil"/>
            </w:tcBorders>
          </w:tcPr>
          <w:p w:rsidR="00E008FF" w:rsidRPr="00475862" w:rsidRDefault="00E008FF" w:rsidP="008A4CBF">
            <w:pPr>
              <w:rPr>
                <w:rFonts w:asciiTheme="majorHAnsi" w:hAnsiTheme="majorHAnsi" w:cs="Times New Roman"/>
                <w:b/>
                <w:sz w:val="22"/>
                <w:szCs w:val="22"/>
                <w:u w:val="single"/>
              </w:rPr>
            </w:pPr>
          </w:p>
        </w:tc>
        <w:tc>
          <w:tcPr>
            <w:tcW w:w="360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K</w:t>
            </w:r>
          </w:p>
        </w:tc>
        <w:tc>
          <w:tcPr>
            <w:tcW w:w="486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1</w:t>
            </w:r>
          </w:p>
        </w:tc>
        <w:tc>
          <w:tcPr>
            <w:tcW w:w="5940" w:type="dxa"/>
            <w:shd w:val="clear" w:color="auto" w:fill="000090"/>
          </w:tcPr>
          <w:p w:rsidR="00E008FF" w:rsidRPr="00475862" w:rsidRDefault="00E008FF" w:rsidP="008A4CBF">
            <w:pPr>
              <w:ind w:right="40"/>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2</w:t>
            </w:r>
          </w:p>
        </w:tc>
        <w:tc>
          <w:tcPr>
            <w:tcW w:w="162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3</w:t>
            </w:r>
          </w:p>
        </w:tc>
        <w:tc>
          <w:tcPr>
            <w:tcW w:w="506"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4</w:t>
            </w:r>
          </w:p>
        </w:tc>
      </w:tr>
      <w:tr w:rsidR="000F1805" w:rsidRPr="00475862" w:rsidTr="003B742F">
        <w:tc>
          <w:tcPr>
            <w:tcW w:w="1818" w:type="dxa"/>
            <w:vAlign w:val="center"/>
          </w:tcPr>
          <w:p w:rsidR="008A4CBF" w:rsidRPr="00475862" w:rsidRDefault="000B6E82" w:rsidP="00A93EFE">
            <w:pPr>
              <w:jc w:val="center"/>
              <w:rPr>
                <w:rFonts w:asciiTheme="majorHAnsi" w:hAnsiTheme="majorHAnsi" w:cs="Times New Roman"/>
                <w:b/>
                <w:sz w:val="26"/>
                <w:szCs w:val="26"/>
              </w:rPr>
            </w:pPr>
            <w:r w:rsidRPr="00475862">
              <w:rPr>
                <w:rFonts w:asciiTheme="majorHAnsi" w:hAnsiTheme="majorHAnsi" w:cs="Times New Roman"/>
                <w:b/>
                <w:sz w:val="26"/>
                <w:szCs w:val="26"/>
              </w:rPr>
              <w:t>STRATEGIES FOR ADDITION AND</w:t>
            </w:r>
            <w:r w:rsidR="008A4CBF" w:rsidRPr="00475862">
              <w:rPr>
                <w:rFonts w:asciiTheme="majorHAnsi" w:hAnsiTheme="majorHAnsi" w:cs="Times New Roman"/>
                <w:b/>
                <w:sz w:val="26"/>
                <w:szCs w:val="26"/>
              </w:rPr>
              <w:t xml:space="preserve"> SUBTRACTION</w:t>
            </w:r>
          </w:p>
          <w:p w:rsidR="006B2459" w:rsidRPr="00475862" w:rsidRDefault="006B2459" w:rsidP="00A93EFE">
            <w:pPr>
              <w:jc w:val="center"/>
              <w:rPr>
                <w:rFonts w:asciiTheme="majorHAnsi" w:hAnsiTheme="majorHAnsi" w:cs="Times New Roman"/>
                <w:sz w:val="20"/>
                <w:szCs w:val="20"/>
              </w:rPr>
            </w:pPr>
          </w:p>
          <w:p w:rsidR="006B2459" w:rsidRPr="00475862" w:rsidRDefault="00861F13" w:rsidP="00A93EFE">
            <w:pPr>
              <w:jc w:val="center"/>
              <w:rPr>
                <w:rFonts w:asciiTheme="majorHAnsi" w:hAnsiTheme="majorHAnsi" w:cs="Times New Roman"/>
                <w:sz w:val="20"/>
                <w:szCs w:val="20"/>
              </w:rPr>
            </w:pPr>
            <w:r w:rsidRPr="00475862">
              <w:rPr>
                <w:rFonts w:asciiTheme="majorHAnsi" w:hAnsiTheme="majorHAnsi" w:cs="Times New Roman"/>
                <w:sz w:val="20"/>
                <w:szCs w:val="20"/>
              </w:rPr>
              <w:t>“C/P/A</w:t>
            </w:r>
            <w:r w:rsidR="006B2459" w:rsidRPr="00475862">
              <w:rPr>
                <w:rFonts w:asciiTheme="majorHAnsi" w:hAnsiTheme="majorHAnsi" w:cs="Times New Roman"/>
                <w:sz w:val="20"/>
                <w:szCs w:val="20"/>
              </w:rPr>
              <w:t>” refers to the types of REPRESENTATIONS students should work with</w:t>
            </w:r>
          </w:p>
          <w:p w:rsidR="006B2459" w:rsidRPr="00475862" w:rsidRDefault="006B2459" w:rsidP="00A93EFE">
            <w:pPr>
              <w:jc w:val="center"/>
              <w:rPr>
                <w:rFonts w:asciiTheme="majorHAnsi" w:hAnsiTheme="majorHAnsi" w:cs="Times New Roman"/>
                <w:sz w:val="20"/>
                <w:szCs w:val="20"/>
              </w:rPr>
            </w:pPr>
          </w:p>
          <w:p w:rsidR="006B2459" w:rsidRPr="00475862" w:rsidRDefault="006B2459" w:rsidP="00A93EFE">
            <w:pPr>
              <w:jc w:val="center"/>
              <w:rPr>
                <w:rFonts w:asciiTheme="majorHAnsi" w:hAnsiTheme="majorHAnsi" w:cs="Times New Roman"/>
                <w:sz w:val="20"/>
                <w:szCs w:val="20"/>
              </w:rPr>
            </w:pPr>
            <w:r w:rsidRPr="00475862">
              <w:rPr>
                <w:rFonts w:asciiTheme="majorHAnsi" w:hAnsiTheme="majorHAnsi" w:cs="Times New Roman"/>
                <w:sz w:val="20"/>
                <w:szCs w:val="20"/>
              </w:rPr>
              <w:t xml:space="preserve">“C”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Concrete Representations</w:t>
            </w:r>
          </w:p>
          <w:p w:rsidR="006B2459" w:rsidRPr="00475862" w:rsidRDefault="006B2459" w:rsidP="00A93EFE">
            <w:pPr>
              <w:jc w:val="center"/>
              <w:rPr>
                <w:rFonts w:asciiTheme="majorHAnsi" w:hAnsiTheme="majorHAnsi" w:cs="Times New Roman"/>
                <w:sz w:val="20"/>
                <w:szCs w:val="20"/>
              </w:rPr>
            </w:pPr>
          </w:p>
          <w:p w:rsidR="006B2459" w:rsidRPr="00475862" w:rsidRDefault="006B2459" w:rsidP="00A93EFE">
            <w:pPr>
              <w:jc w:val="center"/>
              <w:rPr>
                <w:rFonts w:asciiTheme="majorHAnsi" w:hAnsiTheme="majorHAnsi" w:cs="Times New Roman"/>
                <w:sz w:val="20"/>
                <w:szCs w:val="20"/>
              </w:rPr>
            </w:pPr>
            <w:r w:rsidRPr="00475862">
              <w:rPr>
                <w:rFonts w:asciiTheme="majorHAnsi" w:hAnsiTheme="majorHAnsi" w:cs="Times New Roman"/>
                <w:sz w:val="20"/>
                <w:szCs w:val="20"/>
              </w:rPr>
              <w:t xml:space="preserve">“P”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Pictorial Representations</w:t>
            </w:r>
          </w:p>
          <w:p w:rsidR="006B2459" w:rsidRPr="00475862" w:rsidRDefault="006B2459" w:rsidP="00A93EFE">
            <w:pPr>
              <w:jc w:val="center"/>
              <w:rPr>
                <w:rFonts w:asciiTheme="majorHAnsi" w:hAnsiTheme="majorHAnsi" w:cs="Times New Roman"/>
                <w:sz w:val="20"/>
                <w:szCs w:val="20"/>
              </w:rPr>
            </w:pPr>
          </w:p>
          <w:p w:rsidR="006B2459" w:rsidRPr="00475862" w:rsidRDefault="006B2459" w:rsidP="006B2459">
            <w:pPr>
              <w:jc w:val="center"/>
              <w:rPr>
                <w:rFonts w:asciiTheme="majorHAnsi" w:hAnsiTheme="majorHAnsi" w:cs="Times New Roman"/>
                <w:sz w:val="20"/>
                <w:szCs w:val="20"/>
              </w:rPr>
            </w:pPr>
            <w:r w:rsidRPr="00475862">
              <w:rPr>
                <w:rFonts w:asciiTheme="majorHAnsi" w:hAnsiTheme="majorHAnsi" w:cs="Times New Roman"/>
                <w:sz w:val="20"/>
                <w:szCs w:val="20"/>
              </w:rPr>
              <w:t xml:space="preserve">“A”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Abstract Representations (i.e., number sentences, expressions, equations)</w:t>
            </w:r>
          </w:p>
        </w:tc>
        <w:tc>
          <w:tcPr>
            <w:tcW w:w="3600" w:type="dxa"/>
          </w:tcPr>
          <w:p w:rsidR="00594FB2" w:rsidRPr="00475862" w:rsidRDefault="00594FB2" w:rsidP="00594FB2">
            <w:pPr>
              <w:tabs>
                <w:tab w:val="left" w:pos="882"/>
              </w:tabs>
              <w:ind w:left="882" w:hanging="882"/>
              <w:rPr>
                <w:rFonts w:asciiTheme="majorHAnsi" w:hAnsiTheme="majorHAnsi" w:cs="Times New Roman"/>
                <w:sz w:val="22"/>
                <w:szCs w:val="22"/>
              </w:rPr>
            </w:pPr>
            <w:r w:rsidRPr="00475862">
              <w:rPr>
                <w:rFonts w:asciiTheme="majorHAnsi" w:hAnsiTheme="majorHAnsi" w:cs="Times New Roman"/>
                <w:b/>
                <w:sz w:val="22"/>
                <w:szCs w:val="22"/>
                <w:u w:val="single"/>
              </w:rPr>
              <w:t>K.CC.4</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Pr="00475862">
              <w:rPr>
                <w:rFonts w:asciiTheme="majorHAnsi" w:hAnsiTheme="majorHAnsi"/>
                <w:color w:val="000000"/>
                <w:sz w:val="22"/>
                <w:szCs w:val="22"/>
              </w:rPr>
              <w:t>Understand the relationship between numbers and quantities; connect counting to cardinality.</w:t>
            </w:r>
            <w:r w:rsidRPr="00475862">
              <w:rPr>
                <w:rFonts w:asciiTheme="majorHAnsi" w:hAnsiTheme="majorHAnsi" w:cs="Times New Roman"/>
                <w:sz w:val="22"/>
                <w:szCs w:val="22"/>
              </w:rPr>
              <w:t xml:space="preserve"> (C/P)</w:t>
            </w:r>
          </w:p>
          <w:p w:rsidR="00E15B1E" w:rsidRPr="00475862" w:rsidRDefault="00E15B1E" w:rsidP="00594FB2">
            <w:pPr>
              <w:tabs>
                <w:tab w:val="left" w:pos="882"/>
              </w:tabs>
              <w:ind w:left="882" w:hanging="882"/>
              <w:rPr>
                <w:rFonts w:asciiTheme="majorHAnsi" w:hAnsiTheme="majorHAnsi" w:cs="Times New Roman"/>
                <w:sz w:val="22"/>
                <w:szCs w:val="22"/>
              </w:rPr>
            </w:pPr>
          </w:p>
          <w:p w:rsidR="008A4CBF" w:rsidRPr="00475862" w:rsidRDefault="000B6E82" w:rsidP="000B6E82">
            <w:pPr>
              <w:tabs>
                <w:tab w:val="left" w:pos="882"/>
              </w:tabs>
              <w:ind w:left="882" w:hanging="882"/>
              <w:rPr>
                <w:rFonts w:asciiTheme="majorHAnsi" w:hAnsiTheme="majorHAnsi" w:cs="Times New Roman"/>
                <w:sz w:val="22"/>
                <w:szCs w:val="22"/>
              </w:rPr>
            </w:pPr>
            <w:r w:rsidRPr="00475862">
              <w:rPr>
                <w:rFonts w:asciiTheme="majorHAnsi" w:hAnsiTheme="majorHAnsi" w:cs="Times New Roman"/>
                <w:b/>
                <w:sz w:val="22"/>
                <w:szCs w:val="22"/>
                <w:u w:val="single"/>
              </w:rPr>
              <w:t>K.OA.1</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813054" w:rsidRPr="00475862">
              <w:rPr>
                <w:rFonts w:asciiTheme="majorHAnsi" w:hAnsiTheme="majorHAnsi" w:cs="Times New Roman"/>
                <w:sz w:val="22"/>
                <w:szCs w:val="22"/>
              </w:rPr>
              <w:t xml:space="preserve">Represent addition and subtraction </w:t>
            </w:r>
            <w:r w:rsidR="00F74D7F" w:rsidRPr="00475862">
              <w:rPr>
                <w:rFonts w:asciiTheme="majorHAnsi" w:hAnsiTheme="majorHAnsi" w:cs="Times New Roman"/>
                <w:sz w:val="22"/>
                <w:szCs w:val="22"/>
              </w:rPr>
              <w:t xml:space="preserve">with objects … drawings … expressions and equations </w:t>
            </w:r>
            <w:r w:rsidR="006B2459" w:rsidRPr="00475862">
              <w:rPr>
                <w:rFonts w:asciiTheme="majorHAnsi" w:hAnsiTheme="majorHAnsi" w:cs="Times New Roman"/>
                <w:sz w:val="22"/>
                <w:szCs w:val="22"/>
              </w:rPr>
              <w:t>(C/P/A</w:t>
            </w:r>
            <w:r w:rsidR="00813054" w:rsidRPr="00475862">
              <w:rPr>
                <w:rFonts w:asciiTheme="majorHAnsi" w:hAnsiTheme="majorHAnsi" w:cs="Times New Roman"/>
                <w:sz w:val="22"/>
                <w:szCs w:val="22"/>
              </w:rPr>
              <w:t>)</w:t>
            </w:r>
          </w:p>
          <w:p w:rsidR="00E15B1E" w:rsidRPr="00475862" w:rsidRDefault="00E15B1E" w:rsidP="000B6E82">
            <w:pPr>
              <w:tabs>
                <w:tab w:val="left" w:pos="882"/>
              </w:tabs>
              <w:ind w:left="882" w:hanging="882"/>
              <w:rPr>
                <w:rFonts w:asciiTheme="majorHAnsi" w:hAnsiTheme="majorHAnsi" w:cs="Times New Roman"/>
                <w:sz w:val="22"/>
                <w:szCs w:val="22"/>
              </w:rPr>
            </w:pPr>
          </w:p>
          <w:p w:rsidR="000B6E82" w:rsidRPr="00475862" w:rsidRDefault="000B6E82" w:rsidP="000B6E82">
            <w:pPr>
              <w:tabs>
                <w:tab w:val="left" w:pos="882"/>
              </w:tabs>
              <w:ind w:left="882" w:hanging="882"/>
              <w:rPr>
                <w:rFonts w:asciiTheme="majorHAnsi" w:hAnsiTheme="majorHAnsi" w:cs="Times New Roman"/>
                <w:sz w:val="22"/>
                <w:szCs w:val="22"/>
              </w:rPr>
            </w:pPr>
            <w:r w:rsidRPr="00475862">
              <w:rPr>
                <w:rFonts w:asciiTheme="majorHAnsi" w:hAnsiTheme="majorHAnsi" w:cs="Times New Roman"/>
                <w:b/>
                <w:sz w:val="22"/>
                <w:szCs w:val="22"/>
                <w:u w:val="single"/>
              </w:rPr>
              <w:t>K.OA.3</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F74D7F" w:rsidRPr="00475862">
              <w:rPr>
                <w:rFonts w:asciiTheme="majorHAnsi" w:hAnsiTheme="majorHAnsi"/>
                <w:color w:val="000000"/>
                <w:sz w:val="22"/>
                <w:szCs w:val="22"/>
              </w:rPr>
              <w:t>Decompose numbers less than or equal to 10 into pairs in more than one way</w:t>
            </w:r>
            <w:r w:rsidR="00594FB2" w:rsidRPr="00475862">
              <w:rPr>
                <w:rFonts w:asciiTheme="majorHAnsi" w:hAnsiTheme="majorHAnsi" w:cs="Times New Roman"/>
                <w:sz w:val="22"/>
                <w:szCs w:val="22"/>
              </w:rPr>
              <w:t>…</w:t>
            </w:r>
            <w:r w:rsidR="006B2459" w:rsidRPr="00475862">
              <w:rPr>
                <w:rFonts w:asciiTheme="majorHAnsi" w:hAnsiTheme="majorHAnsi" w:cs="Times New Roman"/>
                <w:sz w:val="22"/>
                <w:szCs w:val="22"/>
              </w:rPr>
              <w:t xml:space="preserve"> (C/P/A</w:t>
            </w:r>
            <w:r w:rsidRPr="00475862">
              <w:rPr>
                <w:rFonts w:asciiTheme="majorHAnsi" w:hAnsiTheme="majorHAnsi" w:cs="Times New Roman"/>
                <w:sz w:val="22"/>
                <w:szCs w:val="22"/>
              </w:rPr>
              <w:t>)</w:t>
            </w:r>
          </w:p>
          <w:p w:rsidR="00E15B1E" w:rsidRPr="00475862" w:rsidRDefault="00E15B1E" w:rsidP="000B6E82">
            <w:pPr>
              <w:tabs>
                <w:tab w:val="left" w:pos="882"/>
              </w:tabs>
              <w:ind w:left="882" w:hanging="882"/>
              <w:rPr>
                <w:rFonts w:asciiTheme="majorHAnsi" w:hAnsiTheme="majorHAnsi" w:cs="Times New Roman"/>
                <w:sz w:val="22"/>
                <w:szCs w:val="22"/>
              </w:rPr>
            </w:pPr>
          </w:p>
          <w:p w:rsidR="000B6E82" w:rsidRPr="00475862" w:rsidRDefault="000B6E82" w:rsidP="000B6E82">
            <w:pPr>
              <w:tabs>
                <w:tab w:val="left" w:pos="882"/>
              </w:tabs>
              <w:ind w:left="882" w:hanging="882"/>
              <w:rPr>
                <w:rFonts w:asciiTheme="majorHAnsi" w:hAnsiTheme="majorHAnsi" w:cs="Times New Roman"/>
                <w:sz w:val="22"/>
                <w:szCs w:val="22"/>
              </w:rPr>
            </w:pPr>
            <w:r w:rsidRPr="00475862">
              <w:rPr>
                <w:rFonts w:asciiTheme="majorHAnsi" w:hAnsiTheme="majorHAnsi" w:cs="Times New Roman"/>
                <w:b/>
                <w:sz w:val="22"/>
                <w:szCs w:val="22"/>
                <w:u w:val="single"/>
              </w:rPr>
              <w:t>K.OA.4</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594FB2" w:rsidRPr="00475862">
              <w:rPr>
                <w:rFonts w:asciiTheme="majorHAnsi" w:hAnsiTheme="majorHAnsi" w:cs="Times New Roman"/>
                <w:sz w:val="22"/>
                <w:szCs w:val="22"/>
              </w:rPr>
              <w:t>For any number from 1 to 9, find the number that makes 10 when added to the given number.</w:t>
            </w:r>
            <w:r w:rsidRPr="00475862">
              <w:rPr>
                <w:rFonts w:asciiTheme="majorHAnsi" w:hAnsiTheme="majorHAnsi" w:cs="Times New Roman"/>
                <w:sz w:val="22"/>
                <w:szCs w:val="22"/>
              </w:rPr>
              <w:t xml:space="preserve"> (C/P</w:t>
            </w:r>
            <w:r w:rsidR="006B2459" w:rsidRPr="00475862">
              <w:rPr>
                <w:rFonts w:asciiTheme="majorHAnsi" w:hAnsiTheme="majorHAnsi" w:cs="Times New Roman"/>
                <w:sz w:val="22"/>
                <w:szCs w:val="22"/>
              </w:rPr>
              <w:t>/A</w:t>
            </w:r>
            <w:r w:rsidRPr="00475862">
              <w:rPr>
                <w:rFonts w:asciiTheme="majorHAnsi" w:hAnsiTheme="majorHAnsi" w:cs="Times New Roman"/>
                <w:sz w:val="22"/>
                <w:szCs w:val="22"/>
              </w:rPr>
              <w:t>)</w:t>
            </w:r>
          </w:p>
          <w:p w:rsidR="00E15B1E" w:rsidRPr="00475862" w:rsidRDefault="00E15B1E" w:rsidP="000B6E82">
            <w:pPr>
              <w:tabs>
                <w:tab w:val="left" w:pos="882"/>
              </w:tabs>
              <w:ind w:left="882" w:hanging="882"/>
              <w:rPr>
                <w:rFonts w:asciiTheme="majorHAnsi" w:hAnsiTheme="majorHAnsi" w:cs="Times New Roman"/>
                <w:sz w:val="22"/>
                <w:szCs w:val="22"/>
              </w:rPr>
            </w:pPr>
          </w:p>
          <w:p w:rsidR="000B6E82" w:rsidRPr="00475862" w:rsidRDefault="000B6E82" w:rsidP="00594FB2">
            <w:pPr>
              <w:tabs>
                <w:tab w:val="left" w:pos="882"/>
              </w:tabs>
              <w:ind w:left="882" w:hanging="882"/>
              <w:rPr>
                <w:rFonts w:asciiTheme="majorHAnsi" w:hAnsiTheme="majorHAnsi" w:cs="Times New Roman"/>
                <w:sz w:val="22"/>
                <w:szCs w:val="22"/>
              </w:rPr>
            </w:pPr>
            <w:r w:rsidRPr="00475862">
              <w:rPr>
                <w:rFonts w:asciiTheme="majorHAnsi" w:hAnsiTheme="majorHAnsi" w:cs="Times New Roman"/>
                <w:b/>
                <w:sz w:val="22"/>
                <w:szCs w:val="22"/>
                <w:u w:val="single"/>
              </w:rPr>
              <w:t>K.NBT.1</w:t>
            </w:r>
            <w:r w:rsidRPr="00475862">
              <w:rPr>
                <w:rFonts w:asciiTheme="majorHAnsi" w:hAnsiTheme="majorHAnsi" w:cs="Times New Roman"/>
                <w:sz w:val="22"/>
                <w:szCs w:val="22"/>
              </w:rPr>
              <w:t>:</w:t>
            </w:r>
            <w:r w:rsidRPr="00475862">
              <w:rPr>
                <w:rFonts w:asciiTheme="majorHAnsi" w:hAnsiTheme="majorHAnsi" w:cs="Times New Roman"/>
                <w:sz w:val="22"/>
                <w:szCs w:val="22"/>
              </w:rPr>
              <w:tab/>
              <w:t xml:space="preserve">Compose &amp; decompose </w:t>
            </w:r>
            <w:r w:rsidR="00594FB2" w:rsidRPr="00475862">
              <w:rPr>
                <w:rFonts w:asciiTheme="majorHAnsi" w:hAnsiTheme="majorHAnsi" w:cs="Times New Roman"/>
                <w:sz w:val="22"/>
                <w:szCs w:val="22"/>
              </w:rPr>
              <w:t>numbers from 11 to 19 into ten one</w:t>
            </w:r>
            <w:r w:rsidR="006B2459" w:rsidRPr="00475862">
              <w:rPr>
                <w:rFonts w:asciiTheme="majorHAnsi" w:hAnsiTheme="majorHAnsi" w:cs="Times New Roman"/>
                <w:sz w:val="22"/>
                <w:szCs w:val="22"/>
              </w:rPr>
              <w:t>s and some further ones … (C/P/A</w:t>
            </w:r>
            <w:r w:rsidR="00594FB2" w:rsidRPr="00475862">
              <w:rPr>
                <w:rFonts w:asciiTheme="majorHAnsi" w:hAnsiTheme="majorHAnsi" w:cs="Times New Roman"/>
                <w:sz w:val="22"/>
                <w:szCs w:val="22"/>
              </w:rPr>
              <w:t>)</w:t>
            </w:r>
          </w:p>
        </w:tc>
        <w:tc>
          <w:tcPr>
            <w:tcW w:w="4860" w:type="dxa"/>
          </w:tcPr>
          <w:p w:rsidR="008A4CBF" w:rsidRPr="00475862" w:rsidRDefault="000B6E82" w:rsidP="000B6E82">
            <w:pPr>
              <w:tabs>
                <w:tab w:val="left" w:pos="942"/>
              </w:tabs>
              <w:ind w:left="942" w:hanging="942"/>
              <w:rPr>
                <w:rFonts w:asciiTheme="majorHAnsi" w:hAnsiTheme="majorHAnsi" w:cs="Times New Roman"/>
                <w:sz w:val="22"/>
                <w:szCs w:val="22"/>
              </w:rPr>
            </w:pPr>
            <w:r w:rsidRPr="00475862">
              <w:rPr>
                <w:rFonts w:asciiTheme="majorHAnsi" w:hAnsiTheme="majorHAnsi" w:cs="Times New Roman"/>
                <w:b/>
                <w:sz w:val="22"/>
                <w:szCs w:val="22"/>
                <w:u w:val="single"/>
              </w:rPr>
              <w:t>1.OA.3</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Pr="00475862">
              <w:rPr>
                <w:rFonts w:asciiTheme="majorHAnsi" w:hAnsiTheme="majorHAnsi"/>
                <w:sz w:val="22"/>
                <w:szCs w:val="22"/>
              </w:rPr>
              <w:t xml:space="preserve">Apply properties of operations as strategies to add and subtract. </w:t>
            </w:r>
            <w:r w:rsidR="006B2459" w:rsidRPr="00475862">
              <w:rPr>
                <w:rFonts w:asciiTheme="majorHAnsi" w:hAnsiTheme="majorHAnsi" w:cs="Times New Roman"/>
                <w:sz w:val="22"/>
                <w:szCs w:val="22"/>
              </w:rPr>
              <w:t>(A</w:t>
            </w:r>
            <w:r w:rsidRPr="00475862">
              <w:rPr>
                <w:rFonts w:asciiTheme="majorHAnsi" w:hAnsiTheme="majorHAnsi" w:cs="Times New Roman"/>
                <w:sz w:val="22"/>
                <w:szCs w:val="22"/>
              </w:rPr>
              <w:t>)</w:t>
            </w:r>
          </w:p>
          <w:p w:rsidR="00E15B1E" w:rsidRPr="00475862" w:rsidRDefault="00E15B1E" w:rsidP="000B6E82">
            <w:pPr>
              <w:tabs>
                <w:tab w:val="left" w:pos="942"/>
              </w:tabs>
              <w:ind w:left="942" w:hanging="942"/>
              <w:rPr>
                <w:rFonts w:asciiTheme="majorHAnsi" w:hAnsiTheme="majorHAnsi" w:cs="Times New Roman"/>
                <w:sz w:val="22"/>
                <w:szCs w:val="22"/>
              </w:rPr>
            </w:pPr>
          </w:p>
          <w:p w:rsidR="00E15B1E" w:rsidRDefault="000B6E82" w:rsidP="000B6E82">
            <w:pPr>
              <w:tabs>
                <w:tab w:val="left" w:pos="942"/>
              </w:tabs>
              <w:ind w:left="942" w:hanging="942"/>
              <w:rPr>
                <w:rFonts w:asciiTheme="majorHAnsi" w:hAnsiTheme="majorHAnsi" w:cs="Times New Roman"/>
                <w:sz w:val="22"/>
                <w:szCs w:val="22"/>
              </w:rPr>
            </w:pPr>
            <w:r w:rsidRPr="00475862">
              <w:rPr>
                <w:rFonts w:asciiTheme="majorHAnsi" w:hAnsiTheme="majorHAnsi" w:cs="Times New Roman"/>
                <w:b/>
                <w:sz w:val="22"/>
                <w:szCs w:val="22"/>
                <w:u w:val="single"/>
              </w:rPr>
              <w:t>1.OA.4</w:t>
            </w:r>
            <w:r w:rsidRPr="00475862">
              <w:rPr>
                <w:rFonts w:asciiTheme="majorHAnsi" w:hAnsiTheme="majorHAnsi" w:cs="Times New Roman"/>
                <w:sz w:val="22"/>
                <w:szCs w:val="22"/>
              </w:rPr>
              <w:t>:</w:t>
            </w:r>
            <w:r w:rsidRPr="00475862">
              <w:rPr>
                <w:rFonts w:asciiTheme="majorHAnsi" w:hAnsiTheme="majorHAnsi" w:cs="Times New Roman"/>
                <w:sz w:val="22"/>
                <w:szCs w:val="22"/>
              </w:rPr>
              <w:tab/>
              <w:t xml:space="preserve">Understand subtraction as unknown-addend problem. </w:t>
            </w:r>
            <w:r w:rsidR="00D47E0E">
              <w:rPr>
                <w:rFonts w:asciiTheme="majorHAnsi" w:hAnsiTheme="majorHAnsi" w:cs="Times New Roman"/>
                <w:sz w:val="22"/>
                <w:szCs w:val="22"/>
              </w:rPr>
              <w:t xml:space="preserve"> (C/P/A)</w:t>
            </w:r>
          </w:p>
          <w:p w:rsidR="00D47E0E" w:rsidRPr="00475862" w:rsidRDefault="00D47E0E" w:rsidP="000B6E82">
            <w:pPr>
              <w:tabs>
                <w:tab w:val="left" w:pos="942"/>
              </w:tabs>
              <w:ind w:left="942" w:hanging="942"/>
              <w:rPr>
                <w:rFonts w:asciiTheme="majorHAnsi" w:hAnsiTheme="majorHAnsi" w:cs="Times New Roman"/>
                <w:sz w:val="22"/>
                <w:szCs w:val="22"/>
              </w:rPr>
            </w:pPr>
          </w:p>
          <w:p w:rsidR="000B6E82" w:rsidRPr="00475862" w:rsidRDefault="000B6E82" w:rsidP="000B6E82">
            <w:pPr>
              <w:tabs>
                <w:tab w:val="left" w:pos="942"/>
              </w:tabs>
              <w:ind w:left="942" w:hanging="942"/>
              <w:rPr>
                <w:rFonts w:asciiTheme="majorHAnsi" w:hAnsiTheme="majorHAnsi" w:cs="Times New Roman"/>
                <w:sz w:val="22"/>
                <w:szCs w:val="22"/>
              </w:rPr>
            </w:pPr>
            <w:r w:rsidRPr="00475862">
              <w:rPr>
                <w:rFonts w:asciiTheme="majorHAnsi" w:hAnsiTheme="majorHAnsi" w:cs="Times New Roman"/>
                <w:b/>
                <w:sz w:val="22"/>
                <w:szCs w:val="22"/>
                <w:u w:val="single"/>
              </w:rPr>
              <w:t>1.OA.5</w:t>
            </w:r>
            <w:r w:rsidRPr="00475862">
              <w:rPr>
                <w:rFonts w:asciiTheme="majorHAnsi" w:hAnsiTheme="majorHAnsi" w:cs="Times New Roman"/>
                <w:sz w:val="22"/>
                <w:szCs w:val="22"/>
              </w:rPr>
              <w:t>:</w:t>
            </w:r>
            <w:r w:rsidRPr="00475862">
              <w:rPr>
                <w:rFonts w:asciiTheme="majorHAnsi" w:hAnsiTheme="majorHAnsi" w:cs="Times New Roman"/>
                <w:sz w:val="22"/>
                <w:szCs w:val="22"/>
              </w:rPr>
              <w:tab/>
              <w:t>Relate coun</w:t>
            </w:r>
            <w:r w:rsidR="00D47E0E">
              <w:rPr>
                <w:rFonts w:asciiTheme="majorHAnsi" w:hAnsiTheme="majorHAnsi" w:cs="Times New Roman"/>
                <w:sz w:val="22"/>
                <w:szCs w:val="22"/>
              </w:rPr>
              <w:t>ting to addition &amp; subtraction.  (C/P/A)</w:t>
            </w:r>
          </w:p>
          <w:p w:rsidR="00E15B1E" w:rsidRPr="00475862" w:rsidRDefault="00E15B1E" w:rsidP="000B6E82">
            <w:pPr>
              <w:tabs>
                <w:tab w:val="left" w:pos="942"/>
              </w:tabs>
              <w:ind w:left="942" w:hanging="942"/>
              <w:rPr>
                <w:rFonts w:asciiTheme="majorHAnsi" w:hAnsiTheme="majorHAnsi" w:cs="Times New Roman"/>
                <w:sz w:val="22"/>
                <w:szCs w:val="22"/>
              </w:rPr>
            </w:pPr>
          </w:p>
          <w:p w:rsidR="000B6E82" w:rsidRPr="00475862" w:rsidRDefault="000B6E82" w:rsidP="000B6E82">
            <w:pPr>
              <w:tabs>
                <w:tab w:val="left" w:pos="942"/>
              </w:tabs>
              <w:ind w:left="942" w:hanging="942"/>
              <w:rPr>
                <w:rFonts w:asciiTheme="majorHAnsi" w:hAnsiTheme="majorHAnsi" w:cs="Times New Roman"/>
                <w:sz w:val="22"/>
                <w:szCs w:val="22"/>
              </w:rPr>
            </w:pPr>
            <w:r w:rsidRPr="00475862">
              <w:rPr>
                <w:rFonts w:asciiTheme="majorHAnsi" w:hAnsiTheme="majorHAnsi" w:cs="Times New Roman"/>
                <w:b/>
                <w:sz w:val="22"/>
                <w:szCs w:val="22"/>
                <w:u w:val="single"/>
              </w:rPr>
              <w:t>1.OA.8</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141AB5" w:rsidRPr="00475862">
              <w:rPr>
                <w:rFonts w:asciiTheme="majorHAnsi" w:hAnsiTheme="majorHAnsi"/>
                <w:color w:val="000000"/>
                <w:sz w:val="22"/>
                <w:szCs w:val="22"/>
              </w:rPr>
              <w:t xml:space="preserve">Determine the unknown number in an addition or subtraction equation relating three whole numbers. </w:t>
            </w:r>
            <w:r w:rsidR="00D47E0E">
              <w:rPr>
                <w:rFonts w:asciiTheme="majorHAnsi" w:hAnsiTheme="majorHAnsi"/>
                <w:color w:val="000000"/>
                <w:sz w:val="22"/>
                <w:szCs w:val="22"/>
              </w:rPr>
              <w:t xml:space="preserve"> (C/P/A)</w:t>
            </w:r>
          </w:p>
          <w:p w:rsidR="00E15B1E" w:rsidRPr="00475862" w:rsidRDefault="00E15B1E" w:rsidP="000B6E82">
            <w:pPr>
              <w:tabs>
                <w:tab w:val="left" w:pos="942"/>
              </w:tabs>
              <w:ind w:left="942" w:hanging="942"/>
              <w:rPr>
                <w:rFonts w:asciiTheme="majorHAnsi" w:hAnsiTheme="majorHAnsi" w:cs="Times New Roman"/>
                <w:sz w:val="22"/>
                <w:szCs w:val="22"/>
              </w:rPr>
            </w:pPr>
          </w:p>
          <w:p w:rsidR="000B6E82" w:rsidRPr="00475862" w:rsidRDefault="000B6E82" w:rsidP="000B6E82">
            <w:pPr>
              <w:tabs>
                <w:tab w:val="left" w:pos="942"/>
              </w:tabs>
              <w:ind w:left="942" w:hanging="942"/>
              <w:rPr>
                <w:rFonts w:asciiTheme="majorHAnsi" w:hAnsiTheme="majorHAnsi" w:cs="Times New Roman"/>
                <w:sz w:val="22"/>
                <w:szCs w:val="22"/>
              </w:rPr>
            </w:pPr>
            <w:r w:rsidRPr="00475862">
              <w:rPr>
                <w:rFonts w:asciiTheme="majorHAnsi" w:hAnsiTheme="majorHAnsi" w:cs="Times New Roman"/>
                <w:b/>
                <w:sz w:val="22"/>
                <w:szCs w:val="22"/>
                <w:u w:val="single"/>
              </w:rPr>
              <w:t>1.NBT.4</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141AB5" w:rsidRPr="00475862">
              <w:rPr>
                <w:rFonts w:asciiTheme="majorHAnsi" w:hAnsiTheme="majorHAnsi"/>
                <w:color w:val="000000"/>
                <w:sz w:val="22"/>
                <w:szCs w:val="22"/>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r w:rsidR="00141AB5" w:rsidRPr="00475862">
              <w:rPr>
                <w:rFonts w:asciiTheme="majorHAnsi" w:hAnsiTheme="majorHAnsi" w:cs="Times New Roman"/>
                <w:sz w:val="22"/>
                <w:szCs w:val="22"/>
              </w:rPr>
              <w:t xml:space="preserve"> </w:t>
            </w:r>
            <w:r w:rsidR="00D47E0E">
              <w:rPr>
                <w:rFonts w:asciiTheme="majorHAnsi" w:hAnsiTheme="majorHAnsi" w:cs="Times New Roman"/>
                <w:sz w:val="22"/>
                <w:szCs w:val="22"/>
              </w:rPr>
              <w:t>(C/P/A</w:t>
            </w:r>
            <w:r w:rsidRPr="00475862">
              <w:rPr>
                <w:rFonts w:asciiTheme="majorHAnsi" w:hAnsiTheme="majorHAnsi" w:cs="Times New Roman"/>
                <w:sz w:val="22"/>
                <w:szCs w:val="22"/>
              </w:rPr>
              <w:t>)</w:t>
            </w:r>
          </w:p>
          <w:p w:rsidR="000B6E82" w:rsidRPr="00475862" w:rsidRDefault="000B6E82" w:rsidP="000B6E82">
            <w:pPr>
              <w:tabs>
                <w:tab w:val="left" w:pos="942"/>
              </w:tabs>
              <w:ind w:left="942" w:hanging="942"/>
              <w:rPr>
                <w:rFonts w:asciiTheme="majorHAnsi" w:hAnsiTheme="majorHAnsi" w:cs="Times New Roman"/>
                <w:sz w:val="22"/>
                <w:szCs w:val="22"/>
              </w:rPr>
            </w:pPr>
          </w:p>
        </w:tc>
        <w:tc>
          <w:tcPr>
            <w:tcW w:w="5940" w:type="dxa"/>
          </w:tcPr>
          <w:p w:rsidR="000B6E82" w:rsidRPr="00475862" w:rsidRDefault="000B6E82" w:rsidP="00E15B1E">
            <w:pPr>
              <w:tabs>
                <w:tab w:val="left" w:pos="1062"/>
              </w:tabs>
              <w:ind w:left="1062" w:hanging="1062"/>
              <w:rPr>
                <w:rFonts w:asciiTheme="majorHAnsi" w:hAnsiTheme="majorHAnsi" w:cs="Times New Roman"/>
                <w:sz w:val="22"/>
                <w:szCs w:val="22"/>
              </w:rPr>
            </w:pPr>
            <w:r w:rsidRPr="00475862">
              <w:rPr>
                <w:rFonts w:asciiTheme="majorHAnsi" w:hAnsiTheme="majorHAnsi" w:cs="Times New Roman"/>
                <w:b/>
                <w:sz w:val="22"/>
                <w:szCs w:val="22"/>
                <w:u w:val="single"/>
              </w:rPr>
              <w:t>2.NBT.6</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0F1805" w:rsidRPr="00475862">
              <w:rPr>
                <w:rFonts w:asciiTheme="majorHAnsi" w:hAnsiTheme="majorHAnsi"/>
                <w:color w:val="000000"/>
                <w:sz w:val="22"/>
                <w:szCs w:val="22"/>
              </w:rPr>
              <w:t>Add up to four two-digit numbers using strategies based on place value and properties of operation</w:t>
            </w:r>
            <w:r w:rsidR="00D47E0E">
              <w:rPr>
                <w:rFonts w:asciiTheme="majorHAnsi" w:hAnsiTheme="majorHAnsi" w:cs="Times New Roman"/>
                <w:sz w:val="22"/>
                <w:szCs w:val="22"/>
              </w:rPr>
              <w:t>s.</w:t>
            </w:r>
          </w:p>
          <w:p w:rsidR="00E15B1E" w:rsidRPr="00475862" w:rsidRDefault="00E15B1E" w:rsidP="00E15B1E">
            <w:pPr>
              <w:tabs>
                <w:tab w:val="left" w:pos="1062"/>
              </w:tabs>
              <w:ind w:left="1062" w:hanging="1062"/>
              <w:rPr>
                <w:rFonts w:asciiTheme="majorHAnsi" w:hAnsiTheme="majorHAnsi" w:cs="Times New Roman"/>
                <w:sz w:val="22"/>
                <w:szCs w:val="22"/>
              </w:rPr>
            </w:pPr>
          </w:p>
          <w:p w:rsidR="008A4CBF" w:rsidRPr="00475862" w:rsidRDefault="000B6E82" w:rsidP="00E15B1E">
            <w:pPr>
              <w:tabs>
                <w:tab w:val="left" w:pos="1062"/>
              </w:tabs>
              <w:ind w:left="1062" w:hanging="1062"/>
              <w:rPr>
                <w:rFonts w:asciiTheme="majorHAnsi" w:hAnsiTheme="majorHAnsi" w:cs="Times New Roman"/>
                <w:sz w:val="22"/>
                <w:szCs w:val="22"/>
              </w:rPr>
            </w:pPr>
            <w:r w:rsidRPr="00475862">
              <w:rPr>
                <w:rFonts w:asciiTheme="majorHAnsi" w:hAnsiTheme="majorHAnsi" w:cs="Times New Roman"/>
                <w:b/>
                <w:sz w:val="22"/>
                <w:szCs w:val="22"/>
                <w:u w:val="single"/>
              </w:rPr>
              <w:t>2.NBT.9</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0F1805" w:rsidRPr="00475862">
              <w:rPr>
                <w:rFonts w:asciiTheme="majorHAnsi" w:hAnsiTheme="majorHAnsi"/>
                <w:color w:val="000000"/>
                <w:sz w:val="22"/>
                <w:szCs w:val="22"/>
              </w:rPr>
              <w:t>Explain why addition and subtraction strategies work, using place value and the properties of operations. (Explanations may be supported by drawings or objects.)</w:t>
            </w:r>
            <w:r w:rsidR="000F1805" w:rsidRPr="00475862">
              <w:rPr>
                <w:rFonts w:asciiTheme="majorHAnsi" w:hAnsiTheme="majorHAnsi" w:cs="Times New Roman"/>
                <w:sz w:val="22"/>
                <w:szCs w:val="22"/>
              </w:rPr>
              <w:t xml:space="preserve"> </w:t>
            </w:r>
            <w:r w:rsidRPr="00475862">
              <w:rPr>
                <w:rFonts w:asciiTheme="majorHAnsi" w:hAnsiTheme="majorHAnsi" w:cs="Times New Roman"/>
                <w:sz w:val="22"/>
                <w:szCs w:val="22"/>
              </w:rPr>
              <w:t>(C/P</w:t>
            </w:r>
            <w:r w:rsidR="00D47E0E">
              <w:rPr>
                <w:rFonts w:asciiTheme="majorHAnsi" w:hAnsiTheme="majorHAnsi" w:cs="Times New Roman"/>
                <w:sz w:val="22"/>
                <w:szCs w:val="22"/>
              </w:rPr>
              <w:t>/A</w:t>
            </w:r>
            <w:r w:rsidRPr="00475862">
              <w:rPr>
                <w:rFonts w:asciiTheme="majorHAnsi" w:hAnsiTheme="majorHAnsi" w:cs="Times New Roman"/>
                <w:sz w:val="22"/>
                <w:szCs w:val="22"/>
              </w:rPr>
              <w:t>)</w:t>
            </w:r>
          </w:p>
          <w:p w:rsidR="00E15B1E" w:rsidRPr="00475862" w:rsidRDefault="00E15B1E" w:rsidP="00E15B1E">
            <w:pPr>
              <w:tabs>
                <w:tab w:val="left" w:pos="792"/>
                <w:tab w:val="left" w:pos="1062"/>
              </w:tabs>
              <w:ind w:left="1062" w:hanging="1062"/>
              <w:rPr>
                <w:rFonts w:asciiTheme="majorHAnsi" w:hAnsiTheme="majorHAnsi" w:cs="Times New Roman"/>
                <w:sz w:val="22"/>
                <w:szCs w:val="22"/>
              </w:rPr>
            </w:pPr>
          </w:p>
          <w:p w:rsidR="000B6E82" w:rsidRPr="00475862" w:rsidRDefault="000B6E82" w:rsidP="00E15B1E">
            <w:pPr>
              <w:tabs>
                <w:tab w:val="left" w:pos="1062"/>
              </w:tabs>
              <w:ind w:left="1062" w:hanging="1062"/>
              <w:rPr>
                <w:rFonts w:asciiTheme="majorHAnsi" w:hAnsiTheme="majorHAnsi" w:cs="Times New Roman"/>
                <w:sz w:val="22"/>
                <w:szCs w:val="22"/>
              </w:rPr>
            </w:pPr>
            <w:r w:rsidRPr="00475862">
              <w:rPr>
                <w:rFonts w:asciiTheme="majorHAnsi" w:hAnsiTheme="majorHAnsi" w:cs="Times New Roman"/>
                <w:b/>
                <w:sz w:val="22"/>
                <w:szCs w:val="22"/>
                <w:u w:val="single"/>
              </w:rPr>
              <w:t>2.NBT.3</w:t>
            </w:r>
            <w:r w:rsidRPr="00475862">
              <w:rPr>
                <w:rFonts w:asciiTheme="majorHAnsi" w:hAnsiTheme="majorHAnsi" w:cs="Times New Roman"/>
                <w:sz w:val="22"/>
                <w:szCs w:val="22"/>
              </w:rPr>
              <w:t>:</w:t>
            </w:r>
            <w:r w:rsidRPr="00475862">
              <w:rPr>
                <w:rFonts w:asciiTheme="majorHAnsi" w:hAnsiTheme="majorHAnsi" w:cs="Times New Roman"/>
                <w:sz w:val="22"/>
                <w:szCs w:val="22"/>
              </w:rPr>
              <w:tab/>
              <w:t>Read &amp; write #s to 1000 by using base 10 numerals, names and expanded form.</w:t>
            </w:r>
          </w:p>
          <w:p w:rsidR="00E15B1E" w:rsidRPr="00475862" w:rsidRDefault="00E15B1E" w:rsidP="00E15B1E">
            <w:pPr>
              <w:tabs>
                <w:tab w:val="left" w:pos="1062"/>
              </w:tabs>
              <w:ind w:left="1062" w:hanging="1062"/>
              <w:rPr>
                <w:rFonts w:asciiTheme="majorHAnsi" w:hAnsiTheme="majorHAnsi" w:cs="Times New Roman"/>
                <w:sz w:val="22"/>
                <w:szCs w:val="22"/>
              </w:rPr>
            </w:pPr>
          </w:p>
          <w:p w:rsidR="000B6E82" w:rsidRPr="00475862" w:rsidRDefault="000B6E82" w:rsidP="00E15B1E">
            <w:pPr>
              <w:tabs>
                <w:tab w:val="left" w:pos="1062"/>
              </w:tabs>
              <w:ind w:left="1062" w:hanging="1062"/>
              <w:rPr>
                <w:rFonts w:asciiTheme="majorHAnsi" w:hAnsiTheme="majorHAnsi" w:cs="Times New Roman"/>
                <w:sz w:val="22"/>
                <w:szCs w:val="22"/>
              </w:rPr>
            </w:pPr>
            <w:r w:rsidRPr="00475862">
              <w:rPr>
                <w:rFonts w:asciiTheme="majorHAnsi" w:hAnsiTheme="majorHAnsi" w:cs="Times New Roman"/>
                <w:b/>
                <w:sz w:val="22"/>
                <w:szCs w:val="22"/>
                <w:u w:val="single"/>
              </w:rPr>
              <w:t>2.NBT.7</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0F1805" w:rsidRPr="00475862">
              <w:rPr>
                <w:rFonts w:asciiTheme="majorHAnsi" w:hAnsiTheme="majorHAnsi"/>
                <w:color w:val="000000"/>
                <w:sz w:val="22"/>
                <w:szCs w:val="22"/>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r w:rsidR="000F1805" w:rsidRPr="00475862">
              <w:rPr>
                <w:rFonts w:asciiTheme="majorHAnsi" w:hAnsiTheme="majorHAnsi" w:cs="Times New Roman"/>
                <w:sz w:val="22"/>
                <w:szCs w:val="22"/>
              </w:rPr>
              <w:t xml:space="preserve"> . </w:t>
            </w:r>
            <w:r w:rsidR="00D47E0E">
              <w:rPr>
                <w:rFonts w:asciiTheme="majorHAnsi" w:hAnsiTheme="majorHAnsi" w:cs="Times New Roman"/>
                <w:sz w:val="22"/>
                <w:szCs w:val="22"/>
              </w:rPr>
              <w:t>(C/P/A</w:t>
            </w:r>
            <w:r w:rsidRPr="00475862">
              <w:rPr>
                <w:rFonts w:asciiTheme="majorHAnsi" w:hAnsiTheme="majorHAnsi" w:cs="Times New Roman"/>
                <w:sz w:val="22"/>
                <w:szCs w:val="22"/>
              </w:rPr>
              <w:t>)</w:t>
            </w:r>
          </w:p>
          <w:p w:rsidR="00E15B1E" w:rsidRPr="00475862" w:rsidRDefault="00E15B1E" w:rsidP="00E15B1E">
            <w:pPr>
              <w:tabs>
                <w:tab w:val="left" w:pos="792"/>
                <w:tab w:val="left" w:pos="1062"/>
              </w:tabs>
              <w:ind w:left="1062" w:hanging="1062"/>
              <w:rPr>
                <w:rFonts w:asciiTheme="majorHAnsi" w:hAnsiTheme="majorHAnsi" w:cs="Times New Roman"/>
                <w:sz w:val="22"/>
                <w:szCs w:val="22"/>
              </w:rPr>
            </w:pPr>
          </w:p>
          <w:p w:rsidR="004B5BD5" w:rsidRPr="00475862" w:rsidRDefault="004B5BD5" w:rsidP="00E15B1E">
            <w:pPr>
              <w:tabs>
                <w:tab w:val="left" w:pos="1062"/>
              </w:tabs>
              <w:ind w:left="1062" w:hanging="1062"/>
              <w:rPr>
                <w:rFonts w:asciiTheme="majorHAnsi" w:hAnsiTheme="majorHAnsi" w:cs="Times New Roman"/>
                <w:sz w:val="22"/>
                <w:szCs w:val="22"/>
              </w:rPr>
            </w:pPr>
            <w:r w:rsidRPr="00475862">
              <w:rPr>
                <w:rFonts w:asciiTheme="majorHAnsi" w:hAnsiTheme="majorHAnsi" w:cs="Times New Roman"/>
                <w:b/>
                <w:sz w:val="22"/>
                <w:szCs w:val="22"/>
                <w:u w:val="single"/>
              </w:rPr>
              <w:t>2.OA.4</w:t>
            </w:r>
            <w:r w:rsidRPr="00475862">
              <w:rPr>
                <w:rFonts w:asciiTheme="majorHAnsi" w:hAnsiTheme="majorHAnsi" w:cs="Times New Roman"/>
                <w:sz w:val="22"/>
                <w:szCs w:val="22"/>
              </w:rPr>
              <w:t>:</w:t>
            </w:r>
            <w:r w:rsidRPr="00475862">
              <w:rPr>
                <w:rFonts w:asciiTheme="majorHAnsi" w:hAnsiTheme="majorHAnsi" w:cs="Times New Roman"/>
                <w:sz w:val="22"/>
                <w:szCs w:val="22"/>
              </w:rPr>
              <w:tab/>
            </w:r>
            <w:r w:rsidR="000F1805" w:rsidRPr="00475862">
              <w:rPr>
                <w:rFonts w:asciiTheme="majorHAnsi" w:hAnsiTheme="majorHAnsi"/>
                <w:color w:val="000000"/>
                <w:sz w:val="22"/>
                <w:szCs w:val="22"/>
              </w:rPr>
              <w:t>Use addition to find the total number of objects arranged in rectangular arrays with up to 5 rows and up to 5 columns; write an equation to express the total as a sum of equal addends</w:t>
            </w:r>
            <w:r w:rsidR="000F1805" w:rsidRPr="00475862">
              <w:rPr>
                <w:rFonts w:asciiTheme="majorHAnsi" w:hAnsiTheme="majorHAnsi" w:cs="Times New Roman"/>
                <w:sz w:val="22"/>
                <w:szCs w:val="22"/>
              </w:rPr>
              <w:t xml:space="preserve"> . </w:t>
            </w:r>
            <w:r w:rsidR="00D47E0E">
              <w:rPr>
                <w:rFonts w:asciiTheme="majorHAnsi" w:hAnsiTheme="majorHAnsi" w:cs="Times New Roman"/>
                <w:sz w:val="22"/>
                <w:szCs w:val="22"/>
              </w:rPr>
              <w:t>(C/P/A</w:t>
            </w:r>
            <w:r w:rsidRPr="00475862">
              <w:rPr>
                <w:rFonts w:asciiTheme="majorHAnsi" w:hAnsiTheme="majorHAnsi" w:cs="Times New Roman"/>
                <w:sz w:val="22"/>
                <w:szCs w:val="22"/>
              </w:rPr>
              <w:t>)</w:t>
            </w:r>
          </w:p>
        </w:tc>
        <w:tc>
          <w:tcPr>
            <w:tcW w:w="1620" w:type="dxa"/>
          </w:tcPr>
          <w:p w:rsidR="00DC1D1B" w:rsidRPr="00475862" w:rsidRDefault="000F1805" w:rsidP="008A4CBF">
            <w:pPr>
              <w:ind w:left="342" w:hanging="342"/>
              <w:rPr>
                <w:rFonts w:asciiTheme="majorHAnsi" w:hAnsiTheme="majorHAnsi" w:cs="Times New Roman"/>
                <w:sz w:val="22"/>
                <w:szCs w:val="22"/>
              </w:rPr>
            </w:pPr>
            <w:r w:rsidRPr="00475862">
              <w:rPr>
                <w:rFonts w:asciiTheme="majorHAnsi" w:hAnsiTheme="majorHAnsi" w:cs="Times New Roman"/>
                <w:b/>
                <w:sz w:val="22"/>
                <w:szCs w:val="22"/>
                <w:u w:val="single"/>
              </w:rPr>
              <w:t>3.NBT.2</w:t>
            </w:r>
            <w:r w:rsidRPr="00475862">
              <w:rPr>
                <w:rFonts w:asciiTheme="majorHAnsi" w:hAnsiTheme="majorHAnsi" w:cs="Times New Roman"/>
                <w:sz w:val="22"/>
                <w:szCs w:val="22"/>
              </w:rPr>
              <w:t xml:space="preserve">:  </w:t>
            </w:r>
          </w:p>
          <w:p w:rsidR="008A4CBF" w:rsidRPr="00475862" w:rsidRDefault="000F1805" w:rsidP="00DC1D1B">
            <w:pPr>
              <w:rPr>
                <w:rFonts w:asciiTheme="majorHAnsi" w:hAnsiTheme="majorHAnsi" w:cs="Times New Roman"/>
                <w:sz w:val="22"/>
                <w:szCs w:val="22"/>
              </w:rPr>
            </w:pPr>
            <w:r w:rsidRPr="00475862">
              <w:rPr>
                <w:rFonts w:asciiTheme="majorHAnsi" w:hAnsiTheme="majorHAnsi"/>
                <w:color w:val="000000"/>
                <w:sz w:val="22"/>
                <w:szCs w:val="22"/>
              </w:rPr>
              <w:t>Use place value understanding and properties of operations to perform multi-digit arithmetic.</w:t>
            </w:r>
          </w:p>
        </w:tc>
        <w:tc>
          <w:tcPr>
            <w:tcW w:w="506" w:type="dxa"/>
          </w:tcPr>
          <w:p w:rsidR="008A4CBF" w:rsidRPr="00475862" w:rsidRDefault="008A4CBF" w:rsidP="008A4CBF">
            <w:pPr>
              <w:ind w:left="342" w:hanging="342"/>
              <w:rPr>
                <w:rFonts w:asciiTheme="majorHAnsi" w:hAnsiTheme="majorHAnsi" w:cs="Times New Roman"/>
                <w:sz w:val="22"/>
                <w:szCs w:val="22"/>
              </w:rPr>
            </w:pPr>
          </w:p>
        </w:tc>
      </w:tr>
      <w:tr w:rsidR="003B742F" w:rsidRPr="00475862" w:rsidTr="003B742F">
        <w:tc>
          <w:tcPr>
            <w:tcW w:w="1818" w:type="dxa"/>
            <w:shd w:val="clear" w:color="auto" w:fill="FDE9D9" w:themeFill="accent6" w:themeFillTint="33"/>
            <w:vAlign w:val="center"/>
          </w:tcPr>
          <w:p w:rsidR="003B742F" w:rsidRPr="00475862" w:rsidRDefault="003B742F" w:rsidP="008A4CBF">
            <w:pPr>
              <w:jc w:val="center"/>
              <w:rPr>
                <w:rFonts w:asciiTheme="majorHAnsi" w:hAnsiTheme="majorHAnsi" w:cs="Times New Roman"/>
                <w:i/>
                <w:sz w:val="22"/>
                <w:szCs w:val="22"/>
              </w:rPr>
            </w:pPr>
            <w:r w:rsidRPr="00475862">
              <w:rPr>
                <w:rFonts w:asciiTheme="majorHAnsi" w:hAnsiTheme="majorHAnsi" w:cs="Times New Roman"/>
                <w:i/>
                <w:sz w:val="22"/>
                <w:szCs w:val="22"/>
              </w:rPr>
              <w:t>Recommended Strategies</w:t>
            </w:r>
          </w:p>
        </w:tc>
        <w:tc>
          <w:tcPr>
            <w:tcW w:w="3600" w:type="dxa"/>
            <w:shd w:val="clear" w:color="auto" w:fill="FDE9D9" w:themeFill="accent6" w:themeFillTint="33"/>
          </w:tcPr>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Use 5-frames, 10-frames, dot cards and dice to help students quickly recognize pictorial representations of quantities (especially in relation to important benchmark numbers like 5 and 10)</w:t>
            </w:r>
          </w:p>
          <w:p w:rsidR="003B742F" w:rsidRPr="00475862" w:rsidRDefault="003B742F" w:rsidP="003B742F">
            <w:pPr>
              <w:rPr>
                <w:rFonts w:asciiTheme="majorHAnsi" w:hAnsiTheme="majorHAnsi" w:cs="Times New Roman"/>
                <w:sz w:val="22"/>
                <w:szCs w:val="22"/>
              </w:rPr>
            </w:pPr>
          </w:p>
        </w:tc>
        <w:tc>
          <w:tcPr>
            <w:tcW w:w="4860" w:type="dxa"/>
            <w:shd w:val="clear" w:color="auto" w:fill="FDE9D9" w:themeFill="accent6" w:themeFillTint="33"/>
          </w:tcPr>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“Make Ten First” (for addition) or “Get to Ten First” (for subtraction).</w:t>
            </w:r>
          </w:p>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 xml:space="preserve">Break up a number (according to place value) and add up the parts </w:t>
            </w:r>
            <w:r w:rsidRPr="00475862">
              <w:rPr>
                <w:rFonts w:asciiTheme="majorHAnsi" w:hAnsiTheme="majorHAnsi" w:cs="Times New Roman"/>
                <w:sz w:val="22"/>
                <w:szCs w:val="22"/>
              </w:rPr>
              <w:sym w:font="Wingdings" w:char="F0E8"/>
            </w:r>
            <w:r w:rsidRPr="00475862">
              <w:rPr>
                <w:rFonts w:asciiTheme="majorHAnsi" w:hAnsiTheme="majorHAnsi" w:cs="Times New Roman"/>
                <w:sz w:val="22"/>
                <w:szCs w:val="22"/>
              </w:rPr>
              <w:t xml:space="preserve"> i.e., “partitioning”</w:t>
            </w:r>
          </w:p>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 xml:space="preserve">Add or subtract 10 (or a multiple of 10) </w:t>
            </w:r>
            <w:r w:rsidRPr="00475862">
              <w:rPr>
                <w:rFonts w:asciiTheme="majorHAnsi" w:hAnsiTheme="majorHAnsi" w:cs="Times New Roman"/>
                <w:sz w:val="22"/>
                <w:szCs w:val="22"/>
              </w:rPr>
              <w:sym w:font="Wingdings" w:char="F0E8"/>
            </w:r>
            <w:r w:rsidRPr="00475862">
              <w:rPr>
                <w:rFonts w:asciiTheme="majorHAnsi" w:hAnsiTheme="majorHAnsi" w:cs="Times New Roman"/>
                <w:sz w:val="22"/>
                <w:szCs w:val="22"/>
              </w:rPr>
              <w:t xml:space="preserve"> begin with “partitioning” then develop expertise with this to be able to do this fluently in one’s mind.</w:t>
            </w:r>
          </w:p>
          <w:p w:rsidR="003B742F" w:rsidRPr="00475862" w:rsidRDefault="003B742F" w:rsidP="003B742F">
            <w:pPr>
              <w:rPr>
                <w:rFonts w:asciiTheme="majorHAnsi" w:hAnsiTheme="majorHAnsi" w:cs="Times New Roman"/>
                <w:i/>
                <w:sz w:val="22"/>
                <w:szCs w:val="22"/>
              </w:rPr>
            </w:pPr>
          </w:p>
        </w:tc>
        <w:tc>
          <w:tcPr>
            <w:tcW w:w="7560" w:type="dxa"/>
            <w:gridSpan w:val="2"/>
            <w:shd w:val="clear" w:color="auto" w:fill="FDE9D9" w:themeFill="accent6" w:themeFillTint="33"/>
          </w:tcPr>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 xml:space="preserve">Break up a number (according to place value) and add up the parts </w:t>
            </w:r>
            <w:r w:rsidRPr="00475862">
              <w:rPr>
                <w:rFonts w:asciiTheme="majorHAnsi" w:hAnsiTheme="majorHAnsi" w:cs="Times New Roman"/>
                <w:sz w:val="22"/>
                <w:szCs w:val="22"/>
              </w:rPr>
              <w:sym w:font="Wingdings" w:char="F0E8"/>
            </w:r>
            <w:r w:rsidRPr="00475862">
              <w:rPr>
                <w:rFonts w:asciiTheme="majorHAnsi" w:hAnsiTheme="majorHAnsi" w:cs="Times New Roman"/>
                <w:sz w:val="22"/>
                <w:szCs w:val="22"/>
              </w:rPr>
              <w:t xml:space="preserve"> i.e., “partitioning”</w:t>
            </w:r>
          </w:p>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Subtraction using “compensation” method</w:t>
            </w:r>
          </w:p>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Subtraction using regrouping (building toward the use of the traditional “regrouping”/”borrowing” algorithm by breaking up the number according to place value and subtracting the parts (regrouping if necessary)</w:t>
            </w:r>
          </w:p>
          <w:p w:rsidR="003B742F" w:rsidRPr="00475862" w:rsidRDefault="003B742F" w:rsidP="003B742F">
            <w:pPr>
              <w:pStyle w:val="ListParagraph"/>
              <w:numPr>
                <w:ilvl w:val="0"/>
                <w:numId w:val="2"/>
              </w:numPr>
              <w:ind w:left="252" w:hanging="252"/>
              <w:rPr>
                <w:rFonts w:asciiTheme="majorHAnsi" w:hAnsiTheme="majorHAnsi" w:cs="Times New Roman"/>
                <w:sz w:val="22"/>
                <w:szCs w:val="22"/>
              </w:rPr>
            </w:pPr>
            <w:r w:rsidRPr="00475862">
              <w:rPr>
                <w:rFonts w:asciiTheme="majorHAnsi" w:hAnsiTheme="majorHAnsi" w:cs="Times New Roman"/>
                <w:sz w:val="22"/>
                <w:szCs w:val="22"/>
              </w:rPr>
              <w:t>Associative Property (for sums of up to four 2-digit numbers)</w:t>
            </w:r>
          </w:p>
          <w:p w:rsidR="003B742F" w:rsidRPr="00475862" w:rsidRDefault="003B742F" w:rsidP="003B742F">
            <w:pPr>
              <w:rPr>
                <w:rFonts w:asciiTheme="majorHAnsi" w:hAnsiTheme="majorHAnsi" w:cs="Times New Roman"/>
                <w:i/>
                <w:sz w:val="22"/>
                <w:szCs w:val="22"/>
              </w:rPr>
            </w:pPr>
          </w:p>
        </w:tc>
        <w:tc>
          <w:tcPr>
            <w:tcW w:w="506" w:type="dxa"/>
            <w:shd w:val="clear" w:color="auto" w:fill="FDE9D9" w:themeFill="accent6" w:themeFillTint="33"/>
            <w:vAlign w:val="center"/>
          </w:tcPr>
          <w:p w:rsidR="003B742F" w:rsidRPr="00475862" w:rsidRDefault="003B742F" w:rsidP="008A4CBF">
            <w:pPr>
              <w:jc w:val="center"/>
              <w:rPr>
                <w:rFonts w:asciiTheme="majorHAnsi" w:hAnsiTheme="majorHAnsi" w:cs="Times New Roman"/>
                <w:i/>
                <w:sz w:val="22"/>
                <w:szCs w:val="22"/>
              </w:rPr>
            </w:pPr>
          </w:p>
        </w:tc>
      </w:tr>
    </w:tbl>
    <w:p w:rsidR="009D14FF" w:rsidRDefault="009D14FF" w:rsidP="00A96B7E">
      <w:pPr>
        <w:rPr>
          <w:rFonts w:asciiTheme="majorHAnsi" w:hAnsiTheme="majorHAnsi" w:cs="Times New Roman"/>
        </w:rPr>
      </w:pPr>
    </w:p>
    <w:p w:rsidR="00D47E0E" w:rsidRPr="00475862" w:rsidRDefault="00D47E0E" w:rsidP="00A96B7E">
      <w:pPr>
        <w:rPr>
          <w:rFonts w:asciiTheme="majorHAnsi" w:hAnsiTheme="majorHAnsi" w:cs="Times New Roman"/>
        </w:rPr>
      </w:pPr>
    </w:p>
    <w:tbl>
      <w:tblPr>
        <w:tblStyle w:val="TableGrid"/>
        <w:tblW w:w="18344" w:type="dxa"/>
        <w:tblLayout w:type="fixed"/>
        <w:tblLook w:val="04A0"/>
      </w:tblPr>
      <w:tblGrid>
        <w:gridCol w:w="1818"/>
        <w:gridCol w:w="1530"/>
        <w:gridCol w:w="6030"/>
        <w:gridCol w:w="4230"/>
        <w:gridCol w:w="2610"/>
        <w:gridCol w:w="2126"/>
      </w:tblGrid>
      <w:tr w:rsidR="00DC1D1B" w:rsidRPr="00475862" w:rsidTr="003B742F">
        <w:tc>
          <w:tcPr>
            <w:tcW w:w="1818" w:type="dxa"/>
            <w:tcBorders>
              <w:top w:val="nil"/>
              <w:left w:val="nil"/>
            </w:tcBorders>
          </w:tcPr>
          <w:p w:rsidR="008A4CBF" w:rsidRPr="00475862" w:rsidRDefault="008A4CBF" w:rsidP="008A4CBF">
            <w:pPr>
              <w:rPr>
                <w:rFonts w:asciiTheme="majorHAnsi" w:hAnsiTheme="majorHAnsi" w:cs="Times New Roman"/>
                <w:b/>
                <w:sz w:val="22"/>
                <w:szCs w:val="22"/>
                <w:u w:val="single"/>
              </w:rPr>
            </w:pPr>
          </w:p>
        </w:tc>
        <w:tc>
          <w:tcPr>
            <w:tcW w:w="1530" w:type="dxa"/>
            <w:shd w:val="clear" w:color="auto" w:fill="000090"/>
          </w:tcPr>
          <w:p w:rsidR="008A4CBF" w:rsidRPr="00475862" w:rsidRDefault="008A4CBF" w:rsidP="008A4CBF">
            <w:pPr>
              <w:jc w:val="center"/>
              <w:rPr>
                <w:rFonts w:asciiTheme="majorHAnsi" w:hAnsiTheme="majorHAnsi" w:cs="Times New Roman"/>
                <w:b/>
                <w:color w:val="FFFFFF" w:themeColor="background1"/>
                <w:sz w:val="26"/>
                <w:szCs w:val="26"/>
                <w:u w:val="single"/>
              </w:rPr>
            </w:pPr>
            <w:r w:rsidRPr="00475862">
              <w:rPr>
                <w:rFonts w:asciiTheme="majorHAnsi" w:hAnsiTheme="majorHAnsi" w:cs="Times New Roman"/>
                <w:b/>
                <w:color w:val="FFFFFF" w:themeColor="background1"/>
                <w:sz w:val="26"/>
                <w:szCs w:val="26"/>
                <w:u w:val="single"/>
              </w:rPr>
              <w:t>K</w:t>
            </w:r>
          </w:p>
        </w:tc>
        <w:tc>
          <w:tcPr>
            <w:tcW w:w="6030" w:type="dxa"/>
            <w:shd w:val="clear" w:color="auto" w:fill="000090"/>
          </w:tcPr>
          <w:p w:rsidR="008A4CBF" w:rsidRPr="00475862" w:rsidRDefault="008A4CBF" w:rsidP="008A4CBF">
            <w:pPr>
              <w:jc w:val="center"/>
              <w:rPr>
                <w:rFonts w:asciiTheme="majorHAnsi" w:hAnsiTheme="majorHAnsi" w:cs="Times New Roman"/>
                <w:b/>
                <w:color w:val="FFFFFF" w:themeColor="background1"/>
                <w:sz w:val="26"/>
                <w:szCs w:val="26"/>
                <w:u w:val="single"/>
              </w:rPr>
            </w:pPr>
            <w:r w:rsidRPr="00475862">
              <w:rPr>
                <w:rFonts w:asciiTheme="majorHAnsi" w:hAnsiTheme="majorHAnsi" w:cs="Times New Roman"/>
                <w:b/>
                <w:color w:val="FFFFFF" w:themeColor="background1"/>
                <w:sz w:val="26"/>
                <w:szCs w:val="26"/>
                <w:u w:val="single"/>
              </w:rPr>
              <w:t>1</w:t>
            </w:r>
          </w:p>
        </w:tc>
        <w:tc>
          <w:tcPr>
            <w:tcW w:w="4230" w:type="dxa"/>
            <w:shd w:val="clear" w:color="auto" w:fill="000090"/>
          </w:tcPr>
          <w:p w:rsidR="008A4CBF" w:rsidRPr="00475862" w:rsidRDefault="008A4CBF" w:rsidP="008A4CBF">
            <w:pPr>
              <w:ind w:right="40"/>
              <w:jc w:val="center"/>
              <w:rPr>
                <w:rFonts w:asciiTheme="majorHAnsi" w:hAnsiTheme="majorHAnsi" w:cs="Times New Roman"/>
                <w:b/>
                <w:color w:val="FFFFFF" w:themeColor="background1"/>
                <w:sz w:val="26"/>
                <w:szCs w:val="26"/>
                <w:u w:val="single"/>
              </w:rPr>
            </w:pPr>
            <w:r w:rsidRPr="00475862">
              <w:rPr>
                <w:rFonts w:asciiTheme="majorHAnsi" w:hAnsiTheme="majorHAnsi" w:cs="Times New Roman"/>
                <w:b/>
                <w:color w:val="FFFFFF" w:themeColor="background1"/>
                <w:sz w:val="26"/>
                <w:szCs w:val="26"/>
                <w:u w:val="single"/>
              </w:rPr>
              <w:t>2</w:t>
            </w:r>
          </w:p>
        </w:tc>
        <w:tc>
          <w:tcPr>
            <w:tcW w:w="2610" w:type="dxa"/>
            <w:shd w:val="clear" w:color="auto" w:fill="000090"/>
          </w:tcPr>
          <w:p w:rsidR="008A4CBF" w:rsidRPr="00475862" w:rsidRDefault="008A4CBF" w:rsidP="008A4CBF">
            <w:pPr>
              <w:jc w:val="center"/>
              <w:rPr>
                <w:rFonts w:asciiTheme="majorHAnsi" w:hAnsiTheme="majorHAnsi" w:cs="Times New Roman"/>
                <w:b/>
                <w:color w:val="FFFFFF" w:themeColor="background1"/>
                <w:sz w:val="26"/>
                <w:szCs w:val="26"/>
                <w:u w:val="single"/>
              </w:rPr>
            </w:pPr>
            <w:r w:rsidRPr="00475862">
              <w:rPr>
                <w:rFonts w:asciiTheme="majorHAnsi" w:hAnsiTheme="majorHAnsi" w:cs="Times New Roman"/>
                <w:b/>
                <w:color w:val="FFFFFF" w:themeColor="background1"/>
                <w:sz w:val="26"/>
                <w:szCs w:val="26"/>
                <w:u w:val="single"/>
              </w:rPr>
              <w:t>3</w:t>
            </w:r>
          </w:p>
        </w:tc>
        <w:tc>
          <w:tcPr>
            <w:tcW w:w="2126" w:type="dxa"/>
            <w:shd w:val="clear" w:color="auto" w:fill="000090"/>
          </w:tcPr>
          <w:p w:rsidR="008A4CBF" w:rsidRPr="00475862" w:rsidRDefault="008A4CBF" w:rsidP="008A4CBF">
            <w:pPr>
              <w:jc w:val="center"/>
              <w:rPr>
                <w:rFonts w:asciiTheme="majorHAnsi" w:hAnsiTheme="majorHAnsi" w:cs="Times New Roman"/>
                <w:b/>
                <w:color w:val="FFFFFF" w:themeColor="background1"/>
                <w:sz w:val="26"/>
                <w:szCs w:val="26"/>
                <w:u w:val="single"/>
              </w:rPr>
            </w:pPr>
            <w:r w:rsidRPr="00475862">
              <w:rPr>
                <w:rFonts w:asciiTheme="majorHAnsi" w:hAnsiTheme="majorHAnsi" w:cs="Times New Roman"/>
                <w:b/>
                <w:color w:val="FFFFFF" w:themeColor="background1"/>
                <w:sz w:val="26"/>
                <w:szCs w:val="26"/>
                <w:u w:val="single"/>
              </w:rPr>
              <w:t>4</w:t>
            </w:r>
          </w:p>
        </w:tc>
      </w:tr>
      <w:tr w:rsidR="00DC1D1B" w:rsidRPr="00475862" w:rsidTr="00DC1D1B">
        <w:tc>
          <w:tcPr>
            <w:tcW w:w="1818" w:type="dxa"/>
            <w:vAlign w:val="center"/>
          </w:tcPr>
          <w:p w:rsidR="00BE2B5E" w:rsidRPr="00475862" w:rsidRDefault="00BE2B5E" w:rsidP="00A93EFE">
            <w:pPr>
              <w:jc w:val="center"/>
              <w:rPr>
                <w:rFonts w:asciiTheme="majorHAnsi" w:hAnsiTheme="majorHAnsi" w:cs="Times New Roman"/>
                <w:sz w:val="26"/>
                <w:szCs w:val="26"/>
              </w:rPr>
            </w:pPr>
            <w:r w:rsidRPr="00475862">
              <w:rPr>
                <w:rFonts w:asciiTheme="majorHAnsi" w:hAnsiTheme="majorHAnsi" w:cs="Times New Roman"/>
                <w:b/>
                <w:sz w:val="26"/>
                <w:szCs w:val="26"/>
              </w:rPr>
              <w:t>FLUENCY</w:t>
            </w:r>
            <w:r w:rsidR="00C34812" w:rsidRPr="00475862">
              <w:rPr>
                <w:rFonts w:asciiTheme="majorHAnsi" w:hAnsiTheme="majorHAnsi" w:cs="Times New Roman"/>
                <w:b/>
                <w:sz w:val="26"/>
                <w:szCs w:val="26"/>
              </w:rPr>
              <w:t>*</w:t>
            </w:r>
            <w:r w:rsidR="000B6E82" w:rsidRPr="00475862">
              <w:rPr>
                <w:rFonts w:asciiTheme="majorHAnsi" w:hAnsiTheme="majorHAnsi" w:cs="Times New Roman"/>
                <w:b/>
                <w:sz w:val="26"/>
                <w:szCs w:val="26"/>
              </w:rPr>
              <w:t xml:space="preserve"> WITH ADDITION AND SUBTRACTION</w:t>
            </w:r>
          </w:p>
          <w:p w:rsidR="00BE2B5E" w:rsidRPr="00475862" w:rsidRDefault="00BE2B5E" w:rsidP="00A93EFE">
            <w:pPr>
              <w:jc w:val="center"/>
              <w:rPr>
                <w:rFonts w:asciiTheme="majorHAnsi" w:hAnsiTheme="majorHAnsi" w:cs="Times New Roman"/>
                <w:sz w:val="26"/>
                <w:szCs w:val="26"/>
              </w:rPr>
            </w:pPr>
          </w:p>
        </w:tc>
        <w:tc>
          <w:tcPr>
            <w:tcW w:w="1530" w:type="dxa"/>
          </w:tcPr>
          <w:p w:rsidR="00DC1D1B" w:rsidRPr="00475862" w:rsidRDefault="000B6E82" w:rsidP="00E02C16">
            <w:pPr>
              <w:tabs>
                <w:tab w:val="left" w:pos="792"/>
              </w:tabs>
              <w:ind w:left="792" w:hanging="792"/>
              <w:rPr>
                <w:rFonts w:asciiTheme="majorHAnsi" w:hAnsiTheme="majorHAnsi" w:cs="Times New Roman"/>
              </w:rPr>
            </w:pPr>
            <w:r w:rsidRPr="00475862">
              <w:rPr>
                <w:rFonts w:asciiTheme="majorHAnsi" w:hAnsiTheme="majorHAnsi" w:cs="Times New Roman"/>
                <w:b/>
                <w:u w:val="single"/>
              </w:rPr>
              <w:t>K.OA.5</w:t>
            </w:r>
            <w:r w:rsidRPr="00475862">
              <w:rPr>
                <w:rFonts w:asciiTheme="majorHAnsi" w:hAnsiTheme="majorHAnsi" w:cs="Times New Roman"/>
              </w:rPr>
              <w:t>:</w:t>
            </w:r>
            <w:r w:rsidRPr="00475862">
              <w:rPr>
                <w:rFonts w:asciiTheme="majorHAnsi" w:hAnsiTheme="majorHAnsi" w:cs="Times New Roman"/>
              </w:rPr>
              <w:tab/>
            </w:r>
          </w:p>
          <w:p w:rsidR="00BE2B5E" w:rsidRPr="00475862" w:rsidRDefault="00E02C16" w:rsidP="00DC1D1B">
            <w:pPr>
              <w:tabs>
                <w:tab w:val="left" w:pos="792"/>
              </w:tabs>
              <w:rPr>
                <w:rFonts w:asciiTheme="majorHAnsi" w:hAnsiTheme="majorHAnsi" w:cs="Times New Roman"/>
              </w:rPr>
            </w:pPr>
            <w:r w:rsidRPr="00475862">
              <w:rPr>
                <w:rFonts w:asciiTheme="majorHAnsi" w:hAnsiTheme="majorHAnsi" w:cs="Times New Roman"/>
              </w:rPr>
              <w:t>Fluently add and subtract</w:t>
            </w:r>
            <w:r w:rsidR="00BE2B5E" w:rsidRPr="00475862">
              <w:rPr>
                <w:rFonts w:asciiTheme="majorHAnsi" w:hAnsiTheme="majorHAnsi" w:cs="Times New Roman"/>
              </w:rPr>
              <w:t xml:space="preserve"> within 5</w:t>
            </w:r>
            <w:r w:rsidR="00DC1D1B" w:rsidRPr="00475862">
              <w:rPr>
                <w:rFonts w:asciiTheme="majorHAnsi" w:hAnsiTheme="majorHAnsi" w:cs="Times New Roman"/>
              </w:rPr>
              <w:t>.</w:t>
            </w:r>
          </w:p>
        </w:tc>
        <w:tc>
          <w:tcPr>
            <w:tcW w:w="6030" w:type="dxa"/>
          </w:tcPr>
          <w:p w:rsidR="00141AB5" w:rsidRPr="00475862" w:rsidRDefault="000B6E82" w:rsidP="00E02C16">
            <w:pPr>
              <w:tabs>
                <w:tab w:val="left" w:pos="882"/>
              </w:tabs>
              <w:ind w:left="882" w:hanging="882"/>
              <w:rPr>
                <w:rFonts w:asciiTheme="majorHAnsi" w:hAnsiTheme="majorHAnsi"/>
                <w:color w:val="000000"/>
              </w:rPr>
            </w:pPr>
            <w:r w:rsidRPr="00475862">
              <w:rPr>
                <w:rFonts w:asciiTheme="majorHAnsi" w:hAnsiTheme="majorHAnsi" w:cs="Times New Roman"/>
                <w:b/>
                <w:u w:val="single"/>
              </w:rPr>
              <w:t>1.OA.6</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 xml:space="preserve">Add </w:t>
            </w:r>
            <w:r w:rsidR="00DC1D1B" w:rsidRPr="00475862">
              <w:rPr>
                <w:rFonts w:asciiTheme="majorHAnsi" w:hAnsiTheme="majorHAnsi"/>
                <w:color w:val="000000"/>
              </w:rPr>
              <w:t>&amp;</w:t>
            </w:r>
            <w:r w:rsidR="00141AB5" w:rsidRPr="00475862">
              <w:rPr>
                <w:rFonts w:asciiTheme="majorHAnsi" w:hAnsiTheme="majorHAnsi"/>
                <w:color w:val="000000"/>
              </w:rPr>
              <w:t xml:space="preserve"> subtract within 20, </w:t>
            </w:r>
            <w:r w:rsidR="00141AB5" w:rsidRPr="00475862">
              <w:rPr>
                <w:rFonts w:asciiTheme="majorHAnsi" w:hAnsiTheme="majorHAnsi"/>
                <w:b/>
                <w:i/>
                <w:color w:val="000000"/>
              </w:rPr>
              <w:t>demonstrating fluency for addition and subtraction within 10</w:t>
            </w:r>
            <w:r w:rsidR="00141AB5" w:rsidRPr="00475862">
              <w:rPr>
                <w:rFonts w:asciiTheme="majorHAnsi" w:hAnsiTheme="majorHAnsi"/>
                <w:color w:val="000000"/>
              </w:rPr>
              <w:t xml:space="preserve">. Use strategies </w:t>
            </w:r>
            <w:r w:rsidR="00DC1D1B" w:rsidRPr="00475862">
              <w:rPr>
                <w:rFonts w:asciiTheme="majorHAnsi" w:hAnsiTheme="majorHAnsi"/>
                <w:color w:val="000000"/>
              </w:rPr>
              <w:t>...</w:t>
            </w:r>
          </w:p>
          <w:p w:rsidR="00DC1D1B" w:rsidRPr="00475862" w:rsidRDefault="00DC1D1B" w:rsidP="00E02C16">
            <w:pPr>
              <w:tabs>
                <w:tab w:val="left" w:pos="882"/>
              </w:tabs>
              <w:ind w:left="882" w:hanging="882"/>
              <w:rPr>
                <w:rFonts w:asciiTheme="majorHAnsi" w:hAnsiTheme="majorHAnsi"/>
                <w:color w:val="000000"/>
              </w:rPr>
            </w:pPr>
          </w:p>
          <w:p w:rsidR="00BE2B5E" w:rsidRPr="00475862" w:rsidRDefault="000B6E82" w:rsidP="00DC1D1B">
            <w:pPr>
              <w:tabs>
                <w:tab w:val="left" w:pos="882"/>
              </w:tabs>
              <w:ind w:left="882" w:hanging="882"/>
              <w:rPr>
                <w:rFonts w:asciiTheme="majorHAnsi" w:hAnsiTheme="majorHAnsi" w:cs="Times New Roman"/>
              </w:rPr>
            </w:pPr>
            <w:r w:rsidRPr="00475862">
              <w:rPr>
                <w:rFonts w:asciiTheme="majorHAnsi" w:hAnsiTheme="majorHAnsi" w:cs="Times New Roman"/>
                <w:b/>
                <w:u w:val="single"/>
              </w:rPr>
              <w:t>1.NBT.5</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Use place value understanding and properties of operations to add and subtract. Given a two-digit number, mentally find 10 more or 10 less than the number, without having to count; explain the reasoning used</w:t>
            </w:r>
            <w:r w:rsidR="00DC1D1B" w:rsidRPr="00475862">
              <w:rPr>
                <w:rFonts w:asciiTheme="majorHAnsi" w:hAnsiTheme="majorHAnsi"/>
                <w:color w:val="000000"/>
              </w:rPr>
              <w:t>.</w:t>
            </w:r>
          </w:p>
          <w:p w:rsidR="00DC1D1B" w:rsidRPr="00475862" w:rsidRDefault="00DC1D1B" w:rsidP="00DC1D1B">
            <w:pPr>
              <w:tabs>
                <w:tab w:val="left" w:pos="882"/>
              </w:tabs>
              <w:ind w:left="882" w:hanging="882"/>
              <w:rPr>
                <w:rFonts w:asciiTheme="majorHAnsi" w:hAnsiTheme="majorHAnsi" w:cs="Times New Roman"/>
              </w:rPr>
            </w:pPr>
          </w:p>
          <w:p w:rsidR="00BE2B5E" w:rsidRPr="00475862" w:rsidRDefault="000B6E82" w:rsidP="00E02C16">
            <w:pPr>
              <w:tabs>
                <w:tab w:val="left" w:pos="882"/>
              </w:tabs>
              <w:ind w:left="882" w:hanging="882"/>
              <w:rPr>
                <w:rFonts w:asciiTheme="majorHAnsi" w:hAnsiTheme="majorHAnsi" w:cs="Times New Roman"/>
              </w:rPr>
            </w:pPr>
            <w:r w:rsidRPr="00475862">
              <w:rPr>
                <w:rFonts w:asciiTheme="majorHAnsi" w:hAnsiTheme="majorHAnsi" w:cs="Times New Roman"/>
                <w:b/>
                <w:u w:val="single"/>
              </w:rPr>
              <w:t>1.NBT.6</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Use place value understanding and properties of operations to add and subtract.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r w:rsidR="00694901" w:rsidRPr="00475862">
              <w:rPr>
                <w:rFonts w:asciiTheme="majorHAnsi" w:hAnsiTheme="majorHAnsi" w:cs="Times New Roman"/>
              </w:rPr>
              <w:t>.</w:t>
            </w:r>
          </w:p>
        </w:tc>
        <w:tc>
          <w:tcPr>
            <w:tcW w:w="4230" w:type="dxa"/>
          </w:tcPr>
          <w:p w:rsidR="00654A78" w:rsidRPr="00475862" w:rsidRDefault="00E02C16" w:rsidP="00654A78">
            <w:pPr>
              <w:tabs>
                <w:tab w:val="left" w:pos="882"/>
              </w:tabs>
              <w:ind w:left="882" w:hanging="882"/>
              <w:rPr>
                <w:rFonts w:asciiTheme="majorHAnsi" w:hAnsiTheme="majorHAnsi"/>
                <w:color w:val="000000"/>
              </w:rPr>
            </w:pPr>
            <w:r w:rsidRPr="00475862">
              <w:rPr>
                <w:rFonts w:asciiTheme="majorHAnsi" w:hAnsiTheme="majorHAnsi" w:cs="Times New Roman"/>
                <w:b/>
                <w:u w:val="single"/>
              </w:rPr>
              <w:t>2.OA.2</w:t>
            </w:r>
            <w:r w:rsidRPr="00475862">
              <w:rPr>
                <w:rFonts w:asciiTheme="majorHAnsi" w:hAnsiTheme="majorHAnsi" w:cs="Times New Roman"/>
              </w:rPr>
              <w:t>:</w:t>
            </w:r>
            <w:r w:rsidRPr="00475862">
              <w:rPr>
                <w:rFonts w:asciiTheme="majorHAnsi" w:hAnsiTheme="majorHAnsi" w:cs="Times New Roman"/>
              </w:rPr>
              <w:tab/>
            </w:r>
            <w:r w:rsidR="00654A78" w:rsidRPr="00475862">
              <w:rPr>
                <w:rFonts w:asciiTheme="majorHAnsi" w:hAnsiTheme="majorHAnsi"/>
                <w:color w:val="000000"/>
              </w:rPr>
              <w:t>Fluently add and subtract within 20 using mental strategies. By end of Grade 2, know from memory all sums of two one-digit numbers.</w:t>
            </w:r>
          </w:p>
          <w:p w:rsidR="00DC1D1B" w:rsidRPr="00475862" w:rsidRDefault="00DC1D1B" w:rsidP="00654A78">
            <w:pPr>
              <w:tabs>
                <w:tab w:val="left" w:pos="882"/>
              </w:tabs>
              <w:ind w:left="882" w:hanging="882"/>
              <w:rPr>
                <w:rFonts w:asciiTheme="majorHAnsi" w:hAnsiTheme="majorHAnsi"/>
                <w:color w:val="000000"/>
              </w:rPr>
            </w:pPr>
          </w:p>
          <w:p w:rsidR="00BE2B5E" w:rsidRPr="00475862" w:rsidRDefault="00E02C16" w:rsidP="00654A78">
            <w:pPr>
              <w:tabs>
                <w:tab w:val="left" w:pos="882"/>
              </w:tabs>
              <w:ind w:left="882" w:hanging="882"/>
              <w:rPr>
                <w:rFonts w:asciiTheme="majorHAnsi" w:hAnsiTheme="majorHAnsi" w:cs="Times New Roman"/>
              </w:rPr>
            </w:pPr>
            <w:r w:rsidRPr="00475862">
              <w:rPr>
                <w:rFonts w:asciiTheme="majorHAnsi" w:hAnsiTheme="majorHAnsi" w:cs="Times New Roman"/>
                <w:b/>
                <w:u w:val="single"/>
              </w:rPr>
              <w:t>2.NBT.5</w:t>
            </w:r>
            <w:r w:rsidRPr="00475862">
              <w:rPr>
                <w:rFonts w:asciiTheme="majorHAnsi" w:hAnsiTheme="majorHAnsi" w:cs="Times New Roman"/>
              </w:rPr>
              <w:t>:</w:t>
            </w:r>
            <w:r w:rsidRPr="00475862">
              <w:rPr>
                <w:rFonts w:asciiTheme="majorHAnsi" w:hAnsiTheme="majorHAnsi" w:cs="Times New Roman"/>
              </w:rPr>
              <w:tab/>
            </w:r>
            <w:r w:rsidR="00654A78" w:rsidRPr="00475862">
              <w:rPr>
                <w:rFonts w:asciiTheme="majorHAnsi" w:hAnsiTheme="majorHAnsi"/>
                <w:color w:val="000000"/>
              </w:rPr>
              <w:t>Fluently add and subtract within 100 using strategies based on place value, properties of operations, and/or the relationship between addition and subtraction.</w:t>
            </w:r>
          </w:p>
          <w:p w:rsidR="00DC1D1B" w:rsidRPr="00475862" w:rsidRDefault="00DC1D1B" w:rsidP="00654A78">
            <w:pPr>
              <w:tabs>
                <w:tab w:val="left" w:pos="882"/>
              </w:tabs>
              <w:ind w:left="882" w:hanging="882"/>
              <w:rPr>
                <w:rFonts w:asciiTheme="majorHAnsi" w:hAnsiTheme="majorHAnsi"/>
                <w:color w:val="000000"/>
              </w:rPr>
            </w:pPr>
          </w:p>
          <w:p w:rsidR="00BE2B5E" w:rsidRPr="00475862" w:rsidRDefault="00E02C16" w:rsidP="00694901">
            <w:pPr>
              <w:tabs>
                <w:tab w:val="left" w:pos="882"/>
              </w:tabs>
              <w:ind w:left="882" w:hanging="882"/>
              <w:rPr>
                <w:rFonts w:asciiTheme="majorHAnsi" w:hAnsiTheme="majorHAnsi" w:cs="Times New Roman"/>
              </w:rPr>
            </w:pPr>
            <w:r w:rsidRPr="00475862">
              <w:rPr>
                <w:rFonts w:asciiTheme="majorHAnsi" w:hAnsiTheme="majorHAnsi" w:cs="Times New Roman"/>
                <w:b/>
                <w:u w:val="single"/>
              </w:rPr>
              <w:t>2.NBT.8</w:t>
            </w:r>
            <w:r w:rsidRPr="00475862">
              <w:rPr>
                <w:rFonts w:asciiTheme="majorHAnsi" w:hAnsiTheme="majorHAnsi" w:cs="Times New Roman"/>
              </w:rPr>
              <w:t>:</w:t>
            </w:r>
            <w:r w:rsidRPr="00475862">
              <w:rPr>
                <w:rFonts w:asciiTheme="majorHAnsi" w:hAnsiTheme="majorHAnsi" w:cs="Times New Roman"/>
              </w:rPr>
              <w:tab/>
            </w:r>
            <w:r w:rsidR="00654A78" w:rsidRPr="00475862">
              <w:rPr>
                <w:rFonts w:asciiTheme="majorHAnsi" w:hAnsiTheme="majorHAnsi"/>
                <w:color w:val="000000"/>
              </w:rPr>
              <w:t>Mentally add 10 or 100 to a given number 100-900, and mentally subtract 10 or 100 from a given number 100-900</w:t>
            </w:r>
            <w:r w:rsidR="00654A78" w:rsidRPr="00475862">
              <w:rPr>
                <w:rFonts w:asciiTheme="majorHAnsi" w:hAnsiTheme="majorHAnsi" w:cs="Times New Roman"/>
              </w:rPr>
              <w:t xml:space="preserve">. </w:t>
            </w:r>
          </w:p>
        </w:tc>
        <w:tc>
          <w:tcPr>
            <w:tcW w:w="2610" w:type="dxa"/>
          </w:tcPr>
          <w:p w:rsidR="00DC1D1B" w:rsidRPr="00475862" w:rsidRDefault="00E02C16" w:rsidP="00DC1D1B">
            <w:pPr>
              <w:tabs>
                <w:tab w:val="left" w:pos="882"/>
              </w:tabs>
              <w:ind w:left="882" w:hanging="882"/>
              <w:rPr>
                <w:rFonts w:asciiTheme="majorHAnsi" w:hAnsiTheme="majorHAnsi" w:cs="Times New Roman"/>
              </w:rPr>
            </w:pPr>
            <w:r w:rsidRPr="00475862">
              <w:rPr>
                <w:rFonts w:asciiTheme="majorHAnsi" w:hAnsiTheme="majorHAnsi" w:cs="Times New Roman"/>
                <w:b/>
                <w:u w:val="single"/>
              </w:rPr>
              <w:t>3.NBT.2</w:t>
            </w:r>
            <w:r w:rsidRPr="00475862">
              <w:rPr>
                <w:rFonts w:asciiTheme="majorHAnsi" w:hAnsiTheme="majorHAnsi" w:cs="Times New Roman"/>
              </w:rPr>
              <w:t>:</w:t>
            </w:r>
            <w:r w:rsidRPr="00475862">
              <w:rPr>
                <w:rFonts w:asciiTheme="majorHAnsi" w:hAnsiTheme="majorHAnsi" w:cs="Times New Roman"/>
              </w:rPr>
              <w:tab/>
            </w:r>
          </w:p>
          <w:p w:rsidR="00BE2B5E" w:rsidRPr="00475862" w:rsidRDefault="000F1805" w:rsidP="00694901">
            <w:pPr>
              <w:tabs>
                <w:tab w:val="left" w:pos="882"/>
              </w:tabs>
              <w:rPr>
                <w:rFonts w:asciiTheme="majorHAnsi" w:hAnsiTheme="majorHAnsi" w:cs="Times New Roman"/>
              </w:rPr>
            </w:pPr>
            <w:r w:rsidRPr="00475862">
              <w:rPr>
                <w:rFonts w:asciiTheme="majorHAnsi" w:hAnsiTheme="majorHAnsi"/>
                <w:color w:val="000000"/>
              </w:rPr>
              <w:t>Use place value understanding and properties of operations to perform multi-digit arithmetic. Fluently add and subtract within 1000 using strategies and algorithms based on place value, properties of operations, and/or the relationship between addition and subtraction. (A range of algorithms may be used</w:t>
            </w:r>
            <w:r w:rsidR="00694901" w:rsidRPr="00475862">
              <w:rPr>
                <w:rFonts w:asciiTheme="majorHAnsi" w:hAnsiTheme="majorHAnsi"/>
                <w:color w:val="000000"/>
              </w:rPr>
              <w:t>.</w:t>
            </w:r>
            <w:r w:rsidR="00BE2B5E" w:rsidRPr="00475862">
              <w:rPr>
                <w:rFonts w:asciiTheme="majorHAnsi" w:hAnsiTheme="majorHAnsi" w:cs="Times New Roman"/>
              </w:rPr>
              <w:t>)</w:t>
            </w:r>
          </w:p>
        </w:tc>
        <w:tc>
          <w:tcPr>
            <w:tcW w:w="2126" w:type="dxa"/>
          </w:tcPr>
          <w:p w:rsidR="00DC1D1B" w:rsidRPr="00475862" w:rsidRDefault="00E02C16" w:rsidP="00DC1D1B">
            <w:pPr>
              <w:tabs>
                <w:tab w:val="left" w:pos="882"/>
              </w:tabs>
              <w:ind w:left="882" w:hanging="882"/>
              <w:rPr>
                <w:rFonts w:asciiTheme="majorHAnsi" w:hAnsiTheme="majorHAnsi" w:cs="Times New Roman"/>
              </w:rPr>
            </w:pPr>
            <w:r w:rsidRPr="00475862">
              <w:rPr>
                <w:rFonts w:asciiTheme="majorHAnsi" w:hAnsiTheme="majorHAnsi" w:cs="Times New Roman"/>
                <w:b/>
                <w:u w:val="single"/>
              </w:rPr>
              <w:t>4.NBT.4</w:t>
            </w:r>
            <w:r w:rsidRPr="00475862">
              <w:rPr>
                <w:rFonts w:asciiTheme="majorHAnsi" w:hAnsiTheme="majorHAnsi" w:cs="Times New Roman"/>
              </w:rPr>
              <w:t>:</w:t>
            </w:r>
            <w:r w:rsidRPr="00475862">
              <w:rPr>
                <w:rFonts w:asciiTheme="majorHAnsi" w:hAnsiTheme="majorHAnsi" w:cs="Times New Roman"/>
              </w:rPr>
              <w:tab/>
            </w:r>
          </w:p>
          <w:p w:rsidR="00BE2B5E" w:rsidRPr="00475862" w:rsidRDefault="000F1805" w:rsidP="00DC1D1B">
            <w:pPr>
              <w:tabs>
                <w:tab w:val="left" w:pos="882"/>
              </w:tabs>
              <w:rPr>
                <w:rFonts w:asciiTheme="majorHAnsi" w:hAnsiTheme="majorHAnsi" w:cs="Times New Roman"/>
              </w:rPr>
            </w:pPr>
            <w:r w:rsidRPr="00475862">
              <w:rPr>
                <w:rFonts w:asciiTheme="majorHAnsi" w:hAnsiTheme="majorHAnsi"/>
                <w:color w:val="000000"/>
              </w:rPr>
              <w:t>Fluently add and subtract multi-digit whole numbers using the standard algorithm. (Grade 4 expectations in this domain are limited to whole numbers less than or equal to 1,000,000. A range of algorithms may be used.</w:t>
            </w:r>
            <w:r w:rsidRPr="00475862">
              <w:rPr>
                <w:rFonts w:asciiTheme="majorHAnsi" w:hAnsiTheme="majorHAnsi" w:cs="Times New Roman"/>
              </w:rPr>
              <w:t xml:space="preserve"> </w:t>
            </w:r>
          </w:p>
        </w:tc>
      </w:tr>
      <w:tr w:rsidR="00DC1D1B" w:rsidRPr="00475862" w:rsidTr="003B742F">
        <w:tc>
          <w:tcPr>
            <w:tcW w:w="1818" w:type="dxa"/>
            <w:shd w:val="clear" w:color="auto" w:fill="FBD4B4" w:themeFill="accent6" w:themeFillTint="66"/>
            <w:vAlign w:val="center"/>
          </w:tcPr>
          <w:p w:rsidR="00BE2B5E" w:rsidRPr="00475862" w:rsidRDefault="00BE2B5E" w:rsidP="00E97275">
            <w:pPr>
              <w:jc w:val="center"/>
              <w:rPr>
                <w:rFonts w:asciiTheme="majorHAnsi" w:hAnsiTheme="majorHAnsi" w:cs="Times New Roman"/>
                <w:i/>
                <w:sz w:val="22"/>
                <w:szCs w:val="22"/>
              </w:rPr>
            </w:pPr>
            <w:r w:rsidRPr="00475862">
              <w:rPr>
                <w:rFonts w:asciiTheme="majorHAnsi" w:hAnsiTheme="majorHAnsi" w:cs="Times New Roman"/>
                <w:i/>
                <w:sz w:val="22"/>
                <w:szCs w:val="22"/>
              </w:rPr>
              <w:t xml:space="preserve">Fluency </w:t>
            </w:r>
            <w:r w:rsidR="00E97275" w:rsidRPr="00475862">
              <w:rPr>
                <w:rFonts w:asciiTheme="majorHAnsi" w:hAnsiTheme="majorHAnsi" w:cs="Times New Roman"/>
                <w:i/>
                <w:sz w:val="22"/>
                <w:szCs w:val="22"/>
              </w:rPr>
              <w:t>Expectation</w:t>
            </w:r>
          </w:p>
        </w:tc>
        <w:tc>
          <w:tcPr>
            <w:tcW w:w="1530" w:type="dxa"/>
            <w:shd w:val="clear" w:color="auto" w:fill="FBD4B4" w:themeFill="accent6" w:themeFillTint="66"/>
            <w:vAlign w:val="center"/>
          </w:tcPr>
          <w:p w:rsidR="00BE2B5E" w:rsidRPr="00475862" w:rsidRDefault="00BE2B5E" w:rsidP="008A4CBF">
            <w:pPr>
              <w:jc w:val="center"/>
              <w:rPr>
                <w:rFonts w:asciiTheme="majorHAnsi" w:hAnsiTheme="majorHAnsi" w:cs="Times New Roman"/>
                <w:i/>
                <w:sz w:val="22"/>
                <w:szCs w:val="22"/>
              </w:rPr>
            </w:pPr>
            <w:r w:rsidRPr="00475862">
              <w:rPr>
                <w:rFonts w:asciiTheme="majorHAnsi" w:hAnsiTheme="majorHAnsi" w:cs="Times New Roman"/>
                <w:i/>
                <w:sz w:val="22"/>
                <w:szCs w:val="22"/>
              </w:rPr>
              <w:t>Up to 5</w:t>
            </w:r>
          </w:p>
        </w:tc>
        <w:tc>
          <w:tcPr>
            <w:tcW w:w="6030" w:type="dxa"/>
            <w:shd w:val="clear" w:color="auto" w:fill="FBD4B4" w:themeFill="accent6" w:themeFillTint="66"/>
            <w:vAlign w:val="center"/>
          </w:tcPr>
          <w:p w:rsidR="00BE2B5E" w:rsidRPr="00475862" w:rsidRDefault="00BE2B5E" w:rsidP="008A4CBF">
            <w:pPr>
              <w:jc w:val="center"/>
              <w:rPr>
                <w:rFonts w:asciiTheme="majorHAnsi" w:hAnsiTheme="majorHAnsi" w:cs="Times New Roman"/>
                <w:i/>
                <w:sz w:val="22"/>
                <w:szCs w:val="22"/>
              </w:rPr>
            </w:pPr>
            <w:r w:rsidRPr="00475862">
              <w:rPr>
                <w:rFonts w:asciiTheme="majorHAnsi" w:hAnsiTheme="majorHAnsi" w:cs="Times New Roman"/>
                <w:i/>
                <w:sz w:val="22"/>
                <w:szCs w:val="22"/>
              </w:rPr>
              <w:t>Up to 10</w:t>
            </w:r>
          </w:p>
        </w:tc>
        <w:tc>
          <w:tcPr>
            <w:tcW w:w="4230" w:type="dxa"/>
            <w:shd w:val="clear" w:color="auto" w:fill="FBD4B4" w:themeFill="accent6" w:themeFillTint="66"/>
            <w:vAlign w:val="center"/>
          </w:tcPr>
          <w:p w:rsidR="00BE2B5E" w:rsidRPr="00475862" w:rsidRDefault="00BE2B5E" w:rsidP="008A4CBF">
            <w:pPr>
              <w:jc w:val="center"/>
              <w:rPr>
                <w:rFonts w:asciiTheme="majorHAnsi" w:hAnsiTheme="majorHAnsi" w:cs="Times New Roman"/>
                <w:i/>
                <w:sz w:val="22"/>
                <w:szCs w:val="22"/>
              </w:rPr>
            </w:pPr>
            <w:r w:rsidRPr="00475862">
              <w:rPr>
                <w:rFonts w:asciiTheme="majorHAnsi" w:hAnsiTheme="majorHAnsi" w:cs="Times New Roman"/>
                <w:i/>
                <w:sz w:val="22"/>
                <w:szCs w:val="22"/>
              </w:rPr>
              <w:t>Up to 20 and then 100</w:t>
            </w:r>
          </w:p>
        </w:tc>
        <w:tc>
          <w:tcPr>
            <w:tcW w:w="2610" w:type="dxa"/>
            <w:shd w:val="clear" w:color="auto" w:fill="FBD4B4" w:themeFill="accent6" w:themeFillTint="66"/>
            <w:vAlign w:val="center"/>
          </w:tcPr>
          <w:p w:rsidR="00BE2B5E" w:rsidRPr="00475862" w:rsidRDefault="00BE2B5E" w:rsidP="008A4CBF">
            <w:pPr>
              <w:jc w:val="center"/>
              <w:rPr>
                <w:rFonts w:asciiTheme="majorHAnsi" w:hAnsiTheme="majorHAnsi" w:cs="Times New Roman"/>
                <w:i/>
                <w:sz w:val="22"/>
                <w:szCs w:val="22"/>
              </w:rPr>
            </w:pPr>
            <w:r w:rsidRPr="00475862">
              <w:rPr>
                <w:rFonts w:asciiTheme="majorHAnsi" w:hAnsiTheme="majorHAnsi" w:cs="Times New Roman"/>
                <w:i/>
                <w:sz w:val="22"/>
                <w:szCs w:val="22"/>
              </w:rPr>
              <w:t>Up to 1,000</w:t>
            </w:r>
          </w:p>
        </w:tc>
        <w:tc>
          <w:tcPr>
            <w:tcW w:w="2126" w:type="dxa"/>
            <w:shd w:val="clear" w:color="auto" w:fill="FBD4B4" w:themeFill="accent6" w:themeFillTint="66"/>
            <w:vAlign w:val="center"/>
          </w:tcPr>
          <w:p w:rsidR="00BE2B5E" w:rsidRPr="00475862" w:rsidRDefault="00BE2B5E" w:rsidP="008A4CBF">
            <w:pPr>
              <w:jc w:val="center"/>
              <w:rPr>
                <w:rFonts w:asciiTheme="majorHAnsi" w:hAnsiTheme="majorHAnsi" w:cs="Times New Roman"/>
                <w:i/>
                <w:sz w:val="22"/>
                <w:szCs w:val="22"/>
              </w:rPr>
            </w:pPr>
            <w:r w:rsidRPr="00475862">
              <w:rPr>
                <w:rFonts w:asciiTheme="majorHAnsi" w:hAnsiTheme="majorHAnsi" w:cs="Times New Roman"/>
                <w:i/>
                <w:sz w:val="22"/>
                <w:szCs w:val="22"/>
              </w:rPr>
              <w:t>Up to 1,000,000</w:t>
            </w:r>
          </w:p>
        </w:tc>
      </w:tr>
    </w:tbl>
    <w:p w:rsidR="009D14FF" w:rsidRPr="00475862" w:rsidRDefault="009D14FF">
      <w:pPr>
        <w:rPr>
          <w:rFonts w:asciiTheme="majorHAnsi" w:hAnsiTheme="majorHAnsi" w:cs="Times New Roman"/>
        </w:rPr>
      </w:pPr>
    </w:p>
    <w:p w:rsidR="00C34812" w:rsidRPr="00475862" w:rsidRDefault="00C34812" w:rsidP="00E008FF">
      <w:pPr>
        <w:tabs>
          <w:tab w:val="left" w:pos="180"/>
        </w:tabs>
        <w:spacing w:after="100"/>
        <w:ind w:left="180" w:hanging="180"/>
        <w:rPr>
          <w:rFonts w:asciiTheme="majorHAnsi" w:hAnsiTheme="majorHAnsi" w:cstheme="minorHAnsi"/>
        </w:rPr>
      </w:pPr>
      <w:r w:rsidRPr="00475862">
        <w:rPr>
          <w:rFonts w:asciiTheme="majorHAnsi" w:hAnsiTheme="majorHAnsi" w:cstheme="minorHAnsi"/>
          <w:b/>
        </w:rPr>
        <w:t>* Adding and subtracting fluently refers to knowledge of procedures, knowledge of when and how to use them appropriately, and skill in performing them flexibly, accurately, and efficiently</w:t>
      </w:r>
      <w:r w:rsidR="003B742F" w:rsidRPr="00475862">
        <w:rPr>
          <w:rFonts w:asciiTheme="majorHAnsi" w:hAnsiTheme="majorHAnsi" w:cstheme="minorHAnsi"/>
        </w:rPr>
        <w:t xml:space="preserve">.  </w:t>
      </w:r>
    </w:p>
    <w:p w:rsidR="00E008FF" w:rsidRPr="00475862" w:rsidRDefault="00861F13" w:rsidP="00E008FF">
      <w:pPr>
        <w:pStyle w:val="ListParagraph"/>
        <w:numPr>
          <w:ilvl w:val="0"/>
          <w:numId w:val="3"/>
        </w:numPr>
        <w:spacing w:after="100"/>
        <w:contextualSpacing w:val="0"/>
        <w:rPr>
          <w:rFonts w:asciiTheme="majorHAnsi" w:hAnsiTheme="majorHAnsi" w:cstheme="minorHAnsi"/>
        </w:rPr>
      </w:pPr>
      <w:r w:rsidRPr="00475862">
        <w:rPr>
          <w:rFonts w:asciiTheme="majorHAnsi" w:hAnsiTheme="majorHAnsi" w:cstheme="minorHAnsi"/>
        </w:rPr>
        <w:t>Throughout grades K-4, s</w:t>
      </w:r>
      <w:r w:rsidR="00E008FF" w:rsidRPr="00475862">
        <w:rPr>
          <w:rFonts w:asciiTheme="majorHAnsi" w:hAnsiTheme="majorHAnsi" w:cstheme="minorHAnsi"/>
        </w:rPr>
        <w:t>tudents should have numerous experiences and develop expertise with breaking numbers apart and putting them back together in smart ways.</w:t>
      </w:r>
    </w:p>
    <w:p w:rsidR="00E008FF" w:rsidRPr="00475862" w:rsidRDefault="00E008FF" w:rsidP="00E008FF">
      <w:pPr>
        <w:pStyle w:val="ListParagraph"/>
        <w:numPr>
          <w:ilvl w:val="0"/>
          <w:numId w:val="3"/>
        </w:numPr>
        <w:spacing w:after="100"/>
        <w:contextualSpacing w:val="0"/>
        <w:rPr>
          <w:rFonts w:asciiTheme="majorHAnsi" w:hAnsiTheme="majorHAnsi" w:cstheme="minorHAnsi"/>
        </w:rPr>
      </w:pPr>
      <w:r w:rsidRPr="00475862">
        <w:rPr>
          <w:rFonts w:asciiTheme="majorHAnsi" w:hAnsiTheme="majorHAnsi" w:cstheme="minorHAnsi"/>
        </w:rPr>
        <w:t>Efficient strategies (particularly ones based on place value, making ten or getting to the nearest ten) should be used when “mental math” is indicated.</w:t>
      </w:r>
    </w:p>
    <w:p w:rsidR="00E008FF" w:rsidRPr="00475862" w:rsidRDefault="00E008FF" w:rsidP="00E008FF">
      <w:pPr>
        <w:pStyle w:val="ListParagraph"/>
        <w:numPr>
          <w:ilvl w:val="0"/>
          <w:numId w:val="3"/>
        </w:numPr>
        <w:spacing w:after="100"/>
        <w:contextualSpacing w:val="0"/>
        <w:rPr>
          <w:rFonts w:asciiTheme="majorHAnsi" w:hAnsiTheme="majorHAnsi" w:cstheme="minorHAnsi"/>
        </w:rPr>
      </w:pPr>
      <w:r w:rsidRPr="00475862">
        <w:rPr>
          <w:rFonts w:asciiTheme="majorHAnsi" w:hAnsiTheme="majorHAnsi" w:cstheme="minorHAnsi"/>
        </w:rPr>
        <w:t>At some point during grade 2, students should “know from memory all sums of two one-digit numbers.” This is the only standard (2.OA.2) which expects “memorization and quick recall” regarding addition.</w:t>
      </w:r>
    </w:p>
    <w:p w:rsidR="00E008FF" w:rsidRPr="00475862" w:rsidRDefault="00E008FF" w:rsidP="00E008FF">
      <w:pPr>
        <w:pStyle w:val="ListParagraph"/>
        <w:numPr>
          <w:ilvl w:val="0"/>
          <w:numId w:val="3"/>
        </w:numPr>
        <w:spacing w:after="100"/>
        <w:contextualSpacing w:val="0"/>
        <w:rPr>
          <w:rFonts w:asciiTheme="majorHAnsi" w:hAnsiTheme="majorHAnsi" w:cstheme="minorHAnsi"/>
        </w:rPr>
      </w:pPr>
      <w:r w:rsidRPr="00475862">
        <w:rPr>
          <w:rFonts w:asciiTheme="majorHAnsi" w:hAnsiTheme="majorHAnsi" w:cstheme="minorHAnsi"/>
        </w:rPr>
        <w:t xml:space="preserve">Students should be supported to develop expertise with more efficient </w:t>
      </w:r>
      <w:bookmarkStart w:id="0" w:name="_GoBack"/>
      <w:bookmarkEnd w:id="0"/>
      <w:r w:rsidRPr="00475862">
        <w:rPr>
          <w:rFonts w:asciiTheme="majorHAnsi" w:hAnsiTheme="majorHAnsi" w:cstheme="minorHAnsi"/>
        </w:rPr>
        <w:t>strategies.</w:t>
      </w:r>
    </w:p>
    <w:p w:rsidR="00E008FF" w:rsidRPr="00475862" w:rsidRDefault="00E008FF" w:rsidP="00E008FF">
      <w:pPr>
        <w:pStyle w:val="ListParagraph"/>
        <w:numPr>
          <w:ilvl w:val="0"/>
          <w:numId w:val="3"/>
        </w:numPr>
        <w:spacing w:after="100"/>
        <w:contextualSpacing w:val="0"/>
        <w:rPr>
          <w:rFonts w:asciiTheme="majorHAnsi" w:hAnsiTheme="majorHAnsi" w:cstheme="minorHAnsi"/>
        </w:rPr>
      </w:pPr>
      <w:r w:rsidRPr="00475862">
        <w:rPr>
          <w:rFonts w:asciiTheme="majorHAnsi" w:hAnsiTheme="majorHAnsi" w:cstheme="minorHAnsi"/>
        </w:rPr>
        <w:t>The traditional algorithm</w:t>
      </w:r>
      <w:r w:rsidR="00D46E06">
        <w:rPr>
          <w:rFonts w:asciiTheme="majorHAnsi" w:hAnsiTheme="majorHAnsi" w:cstheme="minorHAnsi"/>
        </w:rPr>
        <w:t>s</w:t>
      </w:r>
      <w:r w:rsidRPr="00475862">
        <w:rPr>
          <w:rFonts w:asciiTheme="majorHAnsi" w:hAnsiTheme="majorHAnsi" w:cstheme="minorHAnsi"/>
        </w:rPr>
        <w:t xml:space="preserve"> for addition and subtraction </w:t>
      </w:r>
      <w:r w:rsidR="00D46E06">
        <w:rPr>
          <w:rFonts w:asciiTheme="majorHAnsi" w:hAnsiTheme="majorHAnsi" w:cstheme="minorHAnsi"/>
        </w:rPr>
        <w:t>are</w:t>
      </w:r>
      <w:r w:rsidRPr="00475862">
        <w:rPr>
          <w:rFonts w:asciiTheme="majorHAnsi" w:hAnsiTheme="majorHAnsi" w:cstheme="minorHAnsi"/>
        </w:rPr>
        <w:t xml:space="preserve"> expected to be used </w:t>
      </w:r>
      <w:r w:rsidR="00D46E06">
        <w:rPr>
          <w:rFonts w:asciiTheme="majorHAnsi" w:hAnsiTheme="majorHAnsi" w:cstheme="minorHAnsi"/>
        </w:rPr>
        <w:t>beginning</w:t>
      </w:r>
      <w:r w:rsidRPr="00475862">
        <w:rPr>
          <w:rFonts w:asciiTheme="majorHAnsi" w:hAnsiTheme="majorHAnsi" w:cstheme="minorHAnsi"/>
        </w:rPr>
        <w:t xml:space="preserve"> part of the way through grade 3 and mastered by the end of grade 4.  </w:t>
      </w:r>
    </w:p>
    <w:p w:rsidR="00F6088B" w:rsidRPr="00475862" w:rsidRDefault="00F6088B">
      <w:pPr>
        <w:rPr>
          <w:rFonts w:asciiTheme="majorHAnsi" w:hAnsiTheme="majorHAnsi" w:cs="Times New Roman"/>
        </w:rPr>
      </w:pPr>
    </w:p>
    <w:p w:rsidR="00E008FF" w:rsidRPr="00475862" w:rsidRDefault="00E008FF" w:rsidP="009D14FF">
      <w:pPr>
        <w:rPr>
          <w:rFonts w:asciiTheme="majorHAnsi" w:hAnsiTheme="majorHAnsi" w:cs="Times New Roman"/>
        </w:rPr>
      </w:pPr>
    </w:p>
    <w:tbl>
      <w:tblPr>
        <w:tblStyle w:val="TableGrid"/>
        <w:tblW w:w="18344" w:type="dxa"/>
        <w:tblLayout w:type="fixed"/>
        <w:tblLook w:val="04A0"/>
      </w:tblPr>
      <w:tblGrid>
        <w:gridCol w:w="1818"/>
        <w:gridCol w:w="2610"/>
        <w:gridCol w:w="3240"/>
        <w:gridCol w:w="2340"/>
        <w:gridCol w:w="3690"/>
        <w:gridCol w:w="4646"/>
      </w:tblGrid>
      <w:tr w:rsidR="00E008FF" w:rsidRPr="00475862" w:rsidTr="00861F13">
        <w:tc>
          <w:tcPr>
            <w:tcW w:w="1818" w:type="dxa"/>
            <w:tcBorders>
              <w:top w:val="nil"/>
              <w:left w:val="nil"/>
            </w:tcBorders>
          </w:tcPr>
          <w:p w:rsidR="00E008FF" w:rsidRPr="00475862" w:rsidRDefault="00E008FF" w:rsidP="00A12165">
            <w:pPr>
              <w:rPr>
                <w:rFonts w:asciiTheme="majorHAnsi" w:hAnsiTheme="majorHAnsi" w:cs="Times New Roman"/>
                <w:b/>
                <w:sz w:val="22"/>
                <w:szCs w:val="22"/>
                <w:u w:val="single"/>
              </w:rPr>
            </w:pPr>
          </w:p>
        </w:tc>
        <w:tc>
          <w:tcPr>
            <w:tcW w:w="2610" w:type="dxa"/>
            <w:shd w:val="clear" w:color="auto" w:fill="000090"/>
          </w:tcPr>
          <w:p w:rsidR="00E008FF" w:rsidRPr="00475862" w:rsidRDefault="00E008FF" w:rsidP="00A12165">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K</w:t>
            </w:r>
          </w:p>
        </w:tc>
        <w:tc>
          <w:tcPr>
            <w:tcW w:w="3240" w:type="dxa"/>
            <w:shd w:val="clear" w:color="auto" w:fill="000090"/>
          </w:tcPr>
          <w:p w:rsidR="00E008FF" w:rsidRPr="00475862" w:rsidRDefault="00E008FF" w:rsidP="00A12165">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1</w:t>
            </w:r>
          </w:p>
        </w:tc>
        <w:tc>
          <w:tcPr>
            <w:tcW w:w="2340" w:type="dxa"/>
            <w:shd w:val="clear" w:color="auto" w:fill="000090"/>
          </w:tcPr>
          <w:p w:rsidR="00E008FF" w:rsidRPr="00475862" w:rsidRDefault="00E008FF" w:rsidP="00A12165">
            <w:pPr>
              <w:ind w:right="40"/>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2</w:t>
            </w:r>
          </w:p>
        </w:tc>
        <w:tc>
          <w:tcPr>
            <w:tcW w:w="3690" w:type="dxa"/>
            <w:shd w:val="clear" w:color="auto" w:fill="000090"/>
          </w:tcPr>
          <w:p w:rsidR="00E008FF" w:rsidRPr="00475862" w:rsidRDefault="00E008FF" w:rsidP="00A12165">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3</w:t>
            </w:r>
          </w:p>
        </w:tc>
        <w:tc>
          <w:tcPr>
            <w:tcW w:w="4646" w:type="dxa"/>
            <w:shd w:val="clear" w:color="auto" w:fill="000090"/>
          </w:tcPr>
          <w:p w:rsidR="00E008FF" w:rsidRPr="00475862" w:rsidRDefault="00E008FF" w:rsidP="00A12165">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4</w:t>
            </w:r>
          </w:p>
        </w:tc>
      </w:tr>
      <w:tr w:rsidR="00F6088B" w:rsidRPr="00475862" w:rsidTr="00861F13">
        <w:tc>
          <w:tcPr>
            <w:tcW w:w="1818" w:type="dxa"/>
            <w:vAlign w:val="center"/>
          </w:tcPr>
          <w:p w:rsidR="009D14FF" w:rsidRPr="00475862" w:rsidRDefault="009D14FF" w:rsidP="00A12165">
            <w:pPr>
              <w:jc w:val="center"/>
              <w:rPr>
                <w:rFonts w:asciiTheme="majorHAnsi" w:hAnsiTheme="majorHAnsi" w:cs="Times New Roman"/>
                <w:b/>
                <w:sz w:val="26"/>
                <w:szCs w:val="26"/>
              </w:rPr>
            </w:pPr>
            <w:r w:rsidRPr="00475862">
              <w:rPr>
                <w:rFonts w:asciiTheme="majorHAnsi" w:hAnsiTheme="majorHAnsi" w:cs="Times New Roman"/>
                <w:b/>
                <w:sz w:val="26"/>
                <w:szCs w:val="26"/>
              </w:rPr>
              <w:t>WORD PROBLEMS</w:t>
            </w:r>
          </w:p>
          <w:p w:rsidR="00861F13" w:rsidRPr="00475862" w:rsidRDefault="00861F13" w:rsidP="00A12165">
            <w:pPr>
              <w:jc w:val="center"/>
              <w:rPr>
                <w:rFonts w:asciiTheme="majorHAnsi" w:hAnsiTheme="majorHAnsi" w:cs="Times New Roman"/>
                <w:b/>
                <w:sz w:val="26"/>
                <w:szCs w:val="26"/>
              </w:rPr>
            </w:pPr>
          </w:p>
          <w:p w:rsidR="00861F13" w:rsidRPr="00475862" w:rsidRDefault="00861F13" w:rsidP="00861F13">
            <w:pPr>
              <w:jc w:val="center"/>
              <w:rPr>
                <w:rFonts w:asciiTheme="majorHAnsi" w:hAnsiTheme="majorHAnsi" w:cs="Times New Roman"/>
                <w:sz w:val="22"/>
                <w:szCs w:val="22"/>
              </w:rPr>
            </w:pPr>
            <w:r w:rsidRPr="00475862">
              <w:rPr>
                <w:rFonts w:asciiTheme="majorHAnsi" w:hAnsiTheme="majorHAnsi" w:cs="Times New Roman"/>
                <w:sz w:val="22"/>
                <w:szCs w:val="22"/>
              </w:rPr>
              <w:sym w:font="Wingdings" w:char="F0E8"/>
            </w:r>
            <w:r w:rsidRPr="00475862">
              <w:rPr>
                <w:rFonts w:asciiTheme="majorHAnsi" w:hAnsiTheme="majorHAnsi" w:cs="Times New Roman"/>
                <w:sz w:val="22"/>
                <w:szCs w:val="22"/>
              </w:rPr>
              <w:t xml:space="preserve">  See Table 1 for examples of common addition and subtraction situations that students should work with.</w:t>
            </w:r>
          </w:p>
        </w:tc>
        <w:tc>
          <w:tcPr>
            <w:tcW w:w="2610" w:type="dxa"/>
          </w:tcPr>
          <w:p w:rsidR="009D14FF" w:rsidRPr="00475862" w:rsidRDefault="009D14FF" w:rsidP="00F6088B">
            <w:pPr>
              <w:ind w:left="792" w:hanging="792"/>
              <w:rPr>
                <w:rFonts w:asciiTheme="majorHAnsi" w:hAnsiTheme="majorHAnsi" w:cs="Times New Roman"/>
              </w:rPr>
            </w:pPr>
            <w:r w:rsidRPr="00475862">
              <w:rPr>
                <w:rFonts w:asciiTheme="majorHAnsi" w:hAnsiTheme="majorHAnsi" w:cs="Times New Roman"/>
                <w:b/>
                <w:u w:val="single"/>
              </w:rPr>
              <w:t>K.OA.2</w:t>
            </w:r>
            <w:r w:rsidRPr="00475862">
              <w:rPr>
                <w:rFonts w:asciiTheme="majorHAnsi" w:hAnsiTheme="majorHAnsi" w:cs="Times New Roman"/>
              </w:rPr>
              <w:t>:</w:t>
            </w:r>
            <w:r w:rsidRPr="00475862">
              <w:rPr>
                <w:rFonts w:asciiTheme="majorHAnsi" w:hAnsiTheme="majorHAnsi" w:cs="Times New Roman"/>
              </w:rPr>
              <w:tab/>
            </w:r>
            <w:r w:rsidR="00F74D7F" w:rsidRPr="00475862">
              <w:rPr>
                <w:rFonts w:asciiTheme="majorHAnsi" w:hAnsiTheme="majorHAnsi"/>
                <w:color w:val="000000"/>
              </w:rPr>
              <w:t>Solve addition and subtraction word problems, and add and subtract within 10, e.g., by using objects or drawings to represent the problem</w:t>
            </w:r>
            <w:r w:rsidRPr="00475862">
              <w:rPr>
                <w:rFonts w:asciiTheme="majorHAnsi" w:hAnsiTheme="majorHAnsi" w:cs="Times New Roman"/>
              </w:rPr>
              <w:t>.</w:t>
            </w:r>
          </w:p>
        </w:tc>
        <w:tc>
          <w:tcPr>
            <w:tcW w:w="3240" w:type="dxa"/>
          </w:tcPr>
          <w:p w:rsidR="009D14FF" w:rsidRPr="00475862" w:rsidRDefault="009D14FF" w:rsidP="00F6088B">
            <w:pPr>
              <w:tabs>
                <w:tab w:val="left" w:pos="882"/>
              </w:tabs>
              <w:ind w:left="882" w:hanging="882"/>
              <w:rPr>
                <w:rFonts w:asciiTheme="majorHAnsi" w:hAnsiTheme="majorHAnsi" w:cs="Times New Roman"/>
              </w:rPr>
            </w:pPr>
            <w:r w:rsidRPr="00475862">
              <w:rPr>
                <w:rFonts w:asciiTheme="majorHAnsi" w:hAnsiTheme="majorHAnsi" w:cs="Times New Roman"/>
                <w:b/>
                <w:u w:val="single"/>
              </w:rPr>
              <w:t>1.OA.1</w:t>
            </w:r>
            <w:r w:rsidRPr="00475862">
              <w:rPr>
                <w:rFonts w:asciiTheme="majorHAnsi" w:hAnsiTheme="majorHAnsi" w:cs="Times New Roman"/>
              </w:rPr>
              <w:t>:</w:t>
            </w:r>
            <w:r w:rsidRPr="00475862">
              <w:rPr>
                <w:rFonts w:asciiTheme="majorHAnsi" w:hAnsiTheme="majorHAnsi" w:cs="Times New Roman"/>
              </w:rPr>
              <w:tab/>
              <w:t>Add &amp; subtract word problems to 20 with unknowns in all positions.</w:t>
            </w:r>
          </w:p>
          <w:p w:rsidR="00F6088B" w:rsidRPr="00475862" w:rsidRDefault="00F6088B" w:rsidP="00F6088B">
            <w:pPr>
              <w:tabs>
                <w:tab w:val="left" w:pos="972"/>
              </w:tabs>
              <w:ind w:left="792" w:hanging="792"/>
              <w:rPr>
                <w:rFonts w:asciiTheme="majorHAnsi" w:hAnsiTheme="majorHAnsi" w:cs="Times New Roman"/>
              </w:rPr>
            </w:pPr>
          </w:p>
          <w:p w:rsidR="009D14FF" w:rsidRPr="00475862" w:rsidRDefault="009D14FF" w:rsidP="00F6088B">
            <w:pPr>
              <w:tabs>
                <w:tab w:val="left" w:pos="882"/>
              </w:tabs>
              <w:ind w:left="882" w:hanging="882"/>
              <w:rPr>
                <w:rFonts w:asciiTheme="majorHAnsi" w:hAnsiTheme="majorHAnsi" w:cs="Times New Roman"/>
              </w:rPr>
            </w:pPr>
            <w:r w:rsidRPr="00475862">
              <w:rPr>
                <w:rFonts w:asciiTheme="majorHAnsi" w:hAnsiTheme="majorHAnsi" w:cs="Times New Roman"/>
                <w:b/>
                <w:u w:val="single"/>
              </w:rPr>
              <w:t>1.OA.2</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Solve word problems that call for addition of three whole numbers whose sum is less than or equal to 20</w:t>
            </w:r>
            <w:r w:rsidRPr="00475862">
              <w:rPr>
                <w:rFonts w:asciiTheme="majorHAnsi" w:hAnsiTheme="majorHAnsi" w:cs="Times New Roman"/>
              </w:rPr>
              <w:t>.</w:t>
            </w:r>
          </w:p>
        </w:tc>
        <w:tc>
          <w:tcPr>
            <w:tcW w:w="2340" w:type="dxa"/>
          </w:tcPr>
          <w:p w:rsidR="009D14FF" w:rsidRPr="00475862" w:rsidRDefault="009D14FF" w:rsidP="00F6088B">
            <w:pPr>
              <w:tabs>
                <w:tab w:val="left" w:pos="882"/>
              </w:tabs>
              <w:ind w:left="882" w:hanging="882"/>
              <w:rPr>
                <w:rFonts w:asciiTheme="majorHAnsi" w:hAnsiTheme="majorHAnsi" w:cs="Times New Roman"/>
              </w:rPr>
            </w:pPr>
            <w:r w:rsidRPr="00475862">
              <w:rPr>
                <w:rFonts w:asciiTheme="majorHAnsi" w:hAnsiTheme="majorHAnsi" w:cs="Times New Roman"/>
                <w:b/>
                <w:u w:val="single"/>
              </w:rPr>
              <w:t>2.OA.1</w:t>
            </w:r>
            <w:r w:rsidRPr="00475862">
              <w:rPr>
                <w:rFonts w:asciiTheme="majorHAnsi" w:hAnsiTheme="majorHAnsi" w:cs="Times New Roman"/>
              </w:rPr>
              <w:t>:</w:t>
            </w:r>
            <w:r w:rsidRPr="00475862">
              <w:rPr>
                <w:rFonts w:asciiTheme="majorHAnsi" w:hAnsiTheme="majorHAnsi" w:cs="Times New Roman"/>
              </w:rPr>
              <w:tab/>
              <w:t>Add &amp; subtract within 100 to solve 1-2 step word problems with unknown in all positions</w:t>
            </w:r>
            <w:r w:rsidR="00654A78" w:rsidRPr="00475862">
              <w:rPr>
                <w:rFonts w:asciiTheme="majorHAnsi" w:hAnsiTheme="majorHAnsi" w:cs="Times New Roman"/>
              </w:rPr>
              <w:t>.</w:t>
            </w:r>
          </w:p>
        </w:tc>
        <w:tc>
          <w:tcPr>
            <w:tcW w:w="3690" w:type="dxa"/>
          </w:tcPr>
          <w:p w:rsidR="009D14FF" w:rsidRPr="00475862" w:rsidRDefault="009D14FF" w:rsidP="00F6088B">
            <w:pPr>
              <w:ind w:left="882" w:hanging="882"/>
              <w:rPr>
                <w:rFonts w:asciiTheme="majorHAnsi" w:hAnsiTheme="majorHAnsi" w:cs="Times New Roman"/>
              </w:rPr>
            </w:pPr>
            <w:r w:rsidRPr="00475862">
              <w:rPr>
                <w:rFonts w:asciiTheme="majorHAnsi" w:hAnsiTheme="majorHAnsi" w:cs="Times New Roman"/>
                <w:b/>
                <w:u w:val="single"/>
              </w:rPr>
              <w:t>3.OA.8</w:t>
            </w:r>
            <w:r w:rsidRPr="00475862">
              <w:rPr>
                <w:rFonts w:asciiTheme="majorHAnsi" w:hAnsiTheme="majorHAnsi" w:cs="Times New Roman"/>
              </w:rPr>
              <w:t>:</w:t>
            </w:r>
            <w:r w:rsidRPr="00475862">
              <w:rPr>
                <w:rFonts w:asciiTheme="majorHAnsi" w:hAnsiTheme="majorHAnsi" w:cs="Times New Roman"/>
              </w:rPr>
              <w:tab/>
            </w:r>
            <w:r w:rsidR="000F1805" w:rsidRPr="00475862">
              <w:rPr>
                <w:rFonts w:asciiTheme="majorHAnsi" w:hAnsiTheme="majorHAnsi"/>
                <w:color w:val="000000"/>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4646" w:type="dxa"/>
          </w:tcPr>
          <w:p w:rsidR="009D14FF" w:rsidRPr="00475862" w:rsidRDefault="009D14FF" w:rsidP="00F6088B">
            <w:pPr>
              <w:ind w:left="882" w:hanging="882"/>
              <w:rPr>
                <w:rFonts w:asciiTheme="majorHAnsi" w:hAnsiTheme="majorHAnsi" w:cs="Times New Roman"/>
              </w:rPr>
            </w:pPr>
            <w:r w:rsidRPr="00475862">
              <w:rPr>
                <w:rFonts w:asciiTheme="majorHAnsi" w:hAnsiTheme="majorHAnsi" w:cs="Times New Roman"/>
                <w:b/>
                <w:u w:val="single"/>
              </w:rPr>
              <w:t>4.OA.3</w:t>
            </w:r>
            <w:r w:rsidRPr="00475862">
              <w:rPr>
                <w:rFonts w:asciiTheme="majorHAnsi" w:hAnsiTheme="majorHAnsi" w:cs="Times New Roman"/>
              </w:rPr>
              <w:t>:</w:t>
            </w:r>
            <w:r w:rsidR="00F6088B" w:rsidRPr="00475862">
              <w:rPr>
                <w:rFonts w:asciiTheme="majorHAnsi" w:hAnsiTheme="majorHAnsi" w:cs="Times New Roman"/>
              </w:rPr>
              <w:t xml:space="preserve">  </w:t>
            </w:r>
            <w:r w:rsidR="000F1805" w:rsidRPr="00475862">
              <w:rPr>
                <w:rFonts w:asciiTheme="majorHAnsi" w:hAnsiTheme="majorHAnsi"/>
                <w:color w:val="00000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F6088B" w:rsidRPr="00475862" w:rsidTr="00861F13">
        <w:tc>
          <w:tcPr>
            <w:tcW w:w="1818"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Complexity Progression</w:t>
            </w:r>
          </w:p>
        </w:tc>
        <w:tc>
          <w:tcPr>
            <w:tcW w:w="2610"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Simple</w:t>
            </w:r>
          </w:p>
        </w:tc>
        <w:tc>
          <w:tcPr>
            <w:tcW w:w="3240"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Unknowns in all positions</w:t>
            </w:r>
          </w:p>
        </w:tc>
        <w:tc>
          <w:tcPr>
            <w:tcW w:w="2340"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1- and 2-step</w:t>
            </w:r>
          </w:p>
        </w:tc>
        <w:tc>
          <w:tcPr>
            <w:tcW w:w="3690"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2-step</w:t>
            </w:r>
          </w:p>
        </w:tc>
        <w:tc>
          <w:tcPr>
            <w:tcW w:w="4646" w:type="dxa"/>
            <w:shd w:val="clear" w:color="auto" w:fill="0FF0FF"/>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Multi-step</w:t>
            </w:r>
          </w:p>
        </w:tc>
      </w:tr>
      <w:tr w:rsidR="00F6088B" w:rsidRPr="00475862" w:rsidTr="00861F13">
        <w:tc>
          <w:tcPr>
            <w:tcW w:w="1818"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Concrete-Pictorial-Abstract Progression</w:t>
            </w:r>
          </w:p>
        </w:tc>
        <w:tc>
          <w:tcPr>
            <w:tcW w:w="2610"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Concrete and pictorial representations</w:t>
            </w:r>
          </w:p>
        </w:tc>
        <w:tc>
          <w:tcPr>
            <w:tcW w:w="3240"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Concrete, pictorial and abstract representations</w:t>
            </w:r>
          </w:p>
        </w:tc>
        <w:tc>
          <w:tcPr>
            <w:tcW w:w="2340"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Pictorial and abstract representations</w:t>
            </w:r>
          </w:p>
        </w:tc>
        <w:tc>
          <w:tcPr>
            <w:tcW w:w="3690"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Abstract representations</w:t>
            </w:r>
          </w:p>
        </w:tc>
        <w:tc>
          <w:tcPr>
            <w:tcW w:w="4646" w:type="dxa"/>
            <w:shd w:val="clear" w:color="auto" w:fill="FDE9D9" w:themeFill="accent6" w:themeFillTint="33"/>
            <w:vAlign w:val="center"/>
          </w:tcPr>
          <w:p w:rsidR="009D14FF" w:rsidRPr="00475862" w:rsidRDefault="009D14FF" w:rsidP="00A12165">
            <w:pPr>
              <w:jc w:val="center"/>
              <w:rPr>
                <w:rFonts w:asciiTheme="majorHAnsi" w:hAnsiTheme="majorHAnsi" w:cs="Times New Roman"/>
                <w:i/>
                <w:sz w:val="22"/>
                <w:szCs w:val="22"/>
              </w:rPr>
            </w:pPr>
            <w:r w:rsidRPr="00475862">
              <w:rPr>
                <w:rFonts w:asciiTheme="majorHAnsi" w:hAnsiTheme="majorHAnsi" w:cs="Times New Roman"/>
                <w:i/>
                <w:sz w:val="22"/>
                <w:szCs w:val="22"/>
              </w:rPr>
              <w:t>Abstract representations</w:t>
            </w:r>
          </w:p>
        </w:tc>
      </w:tr>
    </w:tbl>
    <w:p w:rsidR="009D14FF" w:rsidRPr="00475862" w:rsidRDefault="009D14FF" w:rsidP="00A96B7E">
      <w:pPr>
        <w:rPr>
          <w:rFonts w:asciiTheme="majorHAnsi" w:hAnsiTheme="majorHAnsi" w:cs="Times New Roman"/>
          <w:sz w:val="20"/>
          <w:szCs w:val="20"/>
        </w:rPr>
      </w:pPr>
    </w:p>
    <w:p w:rsidR="00861F13" w:rsidRPr="00475862" w:rsidRDefault="00861F13" w:rsidP="00A96B7E">
      <w:pPr>
        <w:rPr>
          <w:rFonts w:asciiTheme="majorHAnsi" w:hAnsiTheme="majorHAnsi" w:cs="Times New Roman"/>
          <w:sz w:val="20"/>
          <w:szCs w:val="20"/>
        </w:rPr>
      </w:pPr>
    </w:p>
    <w:tbl>
      <w:tblPr>
        <w:tblStyle w:val="TableGrid"/>
        <w:tblW w:w="18344" w:type="dxa"/>
        <w:tblLayout w:type="fixed"/>
        <w:tblLook w:val="04A0"/>
      </w:tblPr>
      <w:tblGrid>
        <w:gridCol w:w="2448"/>
        <w:gridCol w:w="4320"/>
        <w:gridCol w:w="4140"/>
        <w:gridCol w:w="3330"/>
        <w:gridCol w:w="540"/>
        <w:gridCol w:w="3566"/>
      </w:tblGrid>
      <w:tr w:rsidR="00861F13" w:rsidRPr="00475862" w:rsidTr="00861F13">
        <w:tc>
          <w:tcPr>
            <w:tcW w:w="2448" w:type="dxa"/>
            <w:tcBorders>
              <w:top w:val="nil"/>
              <w:left w:val="nil"/>
            </w:tcBorders>
          </w:tcPr>
          <w:p w:rsidR="00E008FF" w:rsidRPr="00475862" w:rsidRDefault="00E008FF" w:rsidP="008A4CBF">
            <w:pPr>
              <w:rPr>
                <w:rFonts w:asciiTheme="majorHAnsi" w:hAnsiTheme="majorHAnsi" w:cs="Times New Roman"/>
                <w:b/>
                <w:sz w:val="22"/>
                <w:szCs w:val="22"/>
                <w:u w:val="single"/>
              </w:rPr>
            </w:pPr>
          </w:p>
        </w:tc>
        <w:tc>
          <w:tcPr>
            <w:tcW w:w="432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K</w:t>
            </w:r>
          </w:p>
        </w:tc>
        <w:tc>
          <w:tcPr>
            <w:tcW w:w="414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1</w:t>
            </w:r>
          </w:p>
        </w:tc>
        <w:tc>
          <w:tcPr>
            <w:tcW w:w="3330" w:type="dxa"/>
            <w:shd w:val="clear" w:color="auto" w:fill="000090"/>
          </w:tcPr>
          <w:p w:rsidR="00E008FF" w:rsidRPr="00475862" w:rsidRDefault="00E008FF" w:rsidP="008A4CBF">
            <w:pPr>
              <w:ind w:right="40"/>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2</w:t>
            </w:r>
          </w:p>
        </w:tc>
        <w:tc>
          <w:tcPr>
            <w:tcW w:w="540"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3</w:t>
            </w:r>
          </w:p>
        </w:tc>
        <w:tc>
          <w:tcPr>
            <w:tcW w:w="3566" w:type="dxa"/>
            <w:shd w:val="clear" w:color="auto" w:fill="000090"/>
          </w:tcPr>
          <w:p w:rsidR="00E008FF" w:rsidRPr="00475862" w:rsidRDefault="00E008FF" w:rsidP="008A4CBF">
            <w:pPr>
              <w:jc w:val="center"/>
              <w:rPr>
                <w:rFonts w:asciiTheme="majorHAnsi" w:hAnsiTheme="majorHAnsi" w:cs="Times New Roman"/>
                <w:b/>
                <w:sz w:val="22"/>
                <w:szCs w:val="22"/>
                <w:u w:val="single"/>
              </w:rPr>
            </w:pPr>
            <w:r w:rsidRPr="00475862">
              <w:rPr>
                <w:rFonts w:asciiTheme="majorHAnsi" w:hAnsiTheme="majorHAnsi" w:cs="Times New Roman"/>
                <w:b/>
                <w:color w:val="FFFFFF" w:themeColor="background1"/>
                <w:sz w:val="26"/>
                <w:szCs w:val="26"/>
                <w:u w:val="single"/>
              </w:rPr>
              <w:t>4</w:t>
            </w:r>
          </w:p>
        </w:tc>
      </w:tr>
      <w:tr w:rsidR="00861F13" w:rsidRPr="00475862" w:rsidTr="00861F13">
        <w:tc>
          <w:tcPr>
            <w:tcW w:w="2448" w:type="dxa"/>
            <w:vAlign w:val="center"/>
          </w:tcPr>
          <w:p w:rsidR="009D14FF" w:rsidRPr="00475862" w:rsidRDefault="009D14FF" w:rsidP="009D14FF">
            <w:pPr>
              <w:jc w:val="center"/>
              <w:rPr>
                <w:rFonts w:asciiTheme="majorHAnsi" w:hAnsiTheme="majorHAnsi" w:cs="Times New Roman"/>
                <w:b/>
                <w:sz w:val="26"/>
                <w:szCs w:val="26"/>
              </w:rPr>
            </w:pPr>
            <w:r w:rsidRPr="00475862">
              <w:rPr>
                <w:rFonts w:asciiTheme="majorHAnsi" w:hAnsiTheme="majorHAnsi" w:cs="Times New Roman"/>
                <w:b/>
                <w:sz w:val="26"/>
                <w:szCs w:val="26"/>
              </w:rPr>
              <w:t>EQUALITY</w:t>
            </w:r>
          </w:p>
          <w:p w:rsidR="00861F13" w:rsidRPr="00475862" w:rsidRDefault="00861F13" w:rsidP="009D14FF">
            <w:pPr>
              <w:jc w:val="center"/>
              <w:rPr>
                <w:rFonts w:asciiTheme="majorHAnsi" w:hAnsiTheme="majorHAnsi" w:cs="Times New Roman"/>
                <w:b/>
                <w:sz w:val="26"/>
                <w:szCs w:val="26"/>
              </w:rPr>
            </w:pPr>
          </w:p>
          <w:p w:rsidR="00861F13" w:rsidRPr="00475862" w:rsidRDefault="00861F13" w:rsidP="00861F13">
            <w:pPr>
              <w:jc w:val="center"/>
              <w:rPr>
                <w:rFonts w:asciiTheme="majorHAnsi" w:hAnsiTheme="majorHAnsi" w:cs="Times New Roman"/>
                <w:sz w:val="20"/>
                <w:szCs w:val="20"/>
              </w:rPr>
            </w:pPr>
            <w:r w:rsidRPr="00475862">
              <w:rPr>
                <w:rFonts w:asciiTheme="majorHAnsi" w:hAnsiTheme="majorHAnsi" w:cs="Times New Roman"/>
                <w:sz w:val="20"/>
                <w:szCs w:val="20"/>
              </w:rPr>
              <w:t>“C/P/A” refers to the types of REPRESENTATIONS students should work with</w:t>
            </w:r>
          </w:p>
          <w:p w:rsidR="00861F13" w:rsidRPr="00475862" w:rsidRDefault="00861F13" w:rsidP="00861F13">
            <w:pPr>
              <w:jc w:val="center"/>
              <w:rPr>
                <w:rFonts w:asciiTheme="majorHAnsi" w:hAnsiTheme="majorHAnsi" w:cs="Times New Roman"/>
                <w:sz w:val="20"/>
                <w:szCs w:val="20"/>
              </w:rPr>
            </w:pPr>
          </w:p>
          <w:p w:rsidR="00861F13" w:rsidRPr="00475862" w:rsidRDefault="00861F13" w:rsidP="00861F13">
            <w:pPr>
              <w:jc w:val="center"/>
              <w:rPr>
                <w:rFonts w:asciiTheme="majorHAnsi" w:hAnsiTheme="majorHAnsi" w:cs="Times New Roman"/>
                <w:sz w:val="20"/>
                <w:szCs w:val="20"/>
              </w:rPr>
            </w:pPr>
            <w:r w:rsidRPr="00475862">
              <w:rPr>
                <w:rFonts w:asciiTheme="majorHAnsi" w:hAnsiTheme="majorHAnsi" w:cs="Times New Roman"/>
                <w:sz w:val="20"/>
                <w:szCs w:val="20"/>
              </w:rPr>
              <w:t xml:space="preserve">“C”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Concrete Representations</w:t>
            </w:r>
          </w:p>
          <w:p w:rsidR="00861F13" w:rsidRPr="00475862" w:rsidRDefault="00861F13" w:rsidP="00861F13">
            <w:pPr>
              <w:jc w:val="center"/>
              <w:rPr>
                <w:rFonts w:asciiTheme="majorHAnsi" w:hAnsiTheme="majorHAnsi" w:cs="Times New Roman"/>
                <w:sz w:val="20"/>
                <w:szCs w:val="20"/>
              </w:rPr>
            </w:pPr>
          </w:p>
          <w:p w:rsidR="00861F13" w:rsidRPr="00475862" w:rsidRDefault="00861F13" w:rsidP="00861F13">
            <w:pPr>
              <w:jc w:val="center"/>
              <w:rPr>
                <w:rFonts w:asciiTheme="majorHAnsi" w:hAnsiTheme="majorHAnsi" w:cs="Times New Roman"/>
                <w:sz w:val="20"/>
                <w:szCs w:val="20"/>
              </w:rPr>
            </w:pPr>
            <w:r w:rsidRPr="00475862">
              <w:rPr>
                <w:rFonts w:asciiTheme="majorHAnsi" w:hAnsiTheme="majorHAnsi" w:cs="Times New Roman"/>
                <w:sz w:val="20"/>
                <w:szCs w:val="20"/>
              </w:rPr>
              <w:t xml:space="preserve">“P”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Pictorial Representations</w:t>
            </w:r>
          </w:p>
          <w:p w:rsidR="00861F13" w:rsidRPr="00475862" w:rsidRDefault="00861F13" w:rsidP="00861F13">
            <w:pPr>
              <w:jc w:val="center"/>
              <w:rPr>
                <w:rFonts w:asciiTheme="majorHAnsi" w:hAnsiTheme="majorHAnsi" w:cs="Times New Roman"/>
                <w:sz w:val="20"/>
                <w:szCs w:val="20"/>
              </w:rPr>
            </w:pPr>
          </w:p>
          <w:p w:rsidR="00861F13" w:rsidRPr="00475862" w:rsidRDefault="00861F13" w:rsidP="00861F13">
            <w:pPr>
              <w:jc w:val="center"/>
              <w:rPr>
                <w:rFonts w:asciiTheme="majorHAnsi" w:hAnsiTheme="majorHAnsi" w:cs="Times New Roman"/>
                <w:sz w:val="20"/>
                <w:szCs w:val="20"/>
              </w:rPr>
            </w:pPr>
            <w:r w:rsidRPr="00475862">
              <w:rPr>
                <w:rFonts w:asciiTheme="majorHAnsi" w:hAnsiTheme="majorHAnsi" w:cs="Times New Roman"/>
                <w:sz w:val="20"/>
                <w:szCs w:val="20"/>
              </w:rPr>
              <w:t xml:space="preserve">“A” </w:t>
            </w:r>
            <w:r w:rsidRPr="00475862">
              <w:rPr>
                <w:rFonts w:asciiTheme="majorHAnsi" w:hAnsiTheme="majorHAnsi" w:cs="Times New Roman"/>
                <w:sz w:val="20"/>
                <w:szCs w:val="20"/>
              </w:rPr>
              <w:sym w:font="Wingdings" w:char="F0E8"/>
            </w:r>
            <w:r w:rsidRPr="00475862">
              <w:rPr>
                <w:rFonts w:asciiTheme="majorHAnsi" w:hAnsiTheme="majorHAnsi" w:cs="Times New Roman"/>
                <w:sz w:val="20"/>
                <w:szCs w:val="20"/>
              </w:rPr>
              <w:t xml:space="preserve">  Abstract Representations </w:t>
            </w:r>
          </w:p>
          <w:p w:rsidR="00861F13" w:rsidRPr="00475862" w:rsidRDefault="00861F13" w:rsidP="00861F13">
            <w:pPr>
              <w:jc w:val="center"/>
              <w:rPr>
                <w:rFonts w:asciiTheme="majorHAnsi" w:hAnsiTheme="majorHAnsi" w:cs="Times New Roman"/>
                <w:sz w:val="22"/>
                <w:szCs w:val="22"/>
              </w:rPr>
            </w:pPr>
            <w:r w:rsidRPr="00475862">
              <w:rPr>
                <w:rFonts w:asciiTheme="majorHAnsi" w:hAnsiTheme="majorHAnsi" w:cs="Times New Roman"/>
                <w:sz w:val="20"/>
                <w:szCs w:val="20"/>
              </w:rPr>
              <w:t>(i.e., number sentences, expressions, equations)</w:t>
            </w:r>
          </w:p>
        </w:tc>
        <w:tc>
          <w:tcPr>
            <w:tcW w:w="4320" w:type="dxa"/>
          </w:tcPr>
          <w:p w:rsidR="009D14FF" w:rsidRPr="00475862" w:rsidRDefault="009D14FF" w:rsidP="00F6088B">
            <w:pPr>
              <w:ind w:left="792" w:hanging="792"/>
              <w:rPr>
                <w:rFonts w:asciiTheme="majorHAnsi" w:hAnsiTheme="majorHAnsi"/>
                <w:color w:val="000000"/>
              </w:rPr>
            </w:pPr>
            <w:r w:rsidRPr="00475862">
              <w:rPr>
                <w:rFonts w:asciiTheme="majorHAnsi" w:hAnsiTheme="majorHAnsi" w:cs="Times New Roman"/>
                <w:b/>
                <w:u w:val="single"/>
              </w:rPr>
              <w:t>K.CC.6</w:t>
            </w:r>
            <w:r w:rsidRPr="00475862">
              <w:rPr>
                <w:rFonts w:asciiTheme="majorHAnsi" w:hAnsiTheme="majorHAnsi" w:cs="Times New Roman"/>
              </w:rPr>
              <w:t>:</w:t>
            </w:r>
            <w:r w:rsidRPr="00475862">
              <w:rPr>
                <w:rFonts w:asciiTheme="majorHAnsi" w:hAnsiTheme="majorHAnsi" w:cs="Times New Roman"/>
              </w:rPr>
              <w:tab/>
            </w:r>
            <w:r w:rsidRPr="00475862">
              <w:rPr>
                <w:rFonts w:asciiTheme="majorHAnsi" w:hAnsiTheme="majorHAnsi"/>
                <w:color w:val="000000"/>
              </w:rPr>
              <w:t>Identify whether the number of objects in one group is greater than, less than, or equal to the number of objects in another group, e.g., by using matching and counting strategies.  (Include groups with up to ten objects.)</w:t>
            </w:r>
            <w:r w:rsidR="00861F13" w:rsidRPr="00475862">
              <w:rPr>
                <w:rFonts w:asciiTheme="majorHAnsi" w:hAnsiTheme="majorHAnsi"/>
                <w:color w:val="000000"/>
              </w:rPr>
              <w:t xml:space="preserve">  (C/P)</w:t>
            </w:r>
          </w:p>
          <w:p w:rsidR="00F6088B" w:rsidRPr="00475862" w:rsidRDefault="00F6088B" w:rsidP="00F6088B">
            <w:pPr>
              <w:ind w:left="792" w:hanging="792"/>
              <w:rPr>
                <w:rFonts w:asciiTheme="majorHAnsi" w:hAnsiTheme="majorHAnsi"/>
                <w:color w:val="000000"/>
              </w:rPr>
            </w:pPr>
          </w:p>
          <w:p w:rsidR="009D14FF" w:rsidRPr="00475862" w:rsidRDefault="009D14FF" w:rsidP="00F6088B">
            <w:pPr>
              <w:ind w:left="792" w:hanging="792"/>
              <w:rPr>
                <w:rFonts w:asciiTheme="majorHAnsi" w:hAnsiTheme="majorHAnsi" w:cs="Times New Roman"/>
              </w:rPr>
            </w:pPr>
            <w:r w:rsidRPr="00475862">
              <w:rPr>
                <w:rFonts w:asciiTheme="majorHAnsi" w:hAnsiTheme="majorHAnsi" w:cs="Times New Roman"/>
                <w:b/>
                <w:u w:val="single"/>
              </w:rPr>
              <w:t>K.CC.7</w:t>
            </w:r>
            <w:r w:rsidRPr="00475862">
              <w:rPr>
                <w:rFonts w:asciiTheme="majorHAnsi" w:hAnsiTheme="majorHAnsi" w:cs="Times New Roman"/>
              </w:rPr>
              <w:t xml:space="preserve">:  </w:t>
            </w:r>
            <w:r w:rsidR="00F6088B" w:rsidRPr="00475862">
              <w:rPr>
                <w:rFonts w:asciiTheme="majorHAnsi" w:hAnsiTheme="majorHAnsi"/>
                <w:color w:val="000000"/>
              </w:rPr>
              <w:t xml:space="preserve">Compare two numbers between </w:t>
            </w:r>
            <w:r w:rsidR="00437509">
              <w:rPr>
                <w:rFonts w:asciiTheme="majorHAnsi" w:hAnsiTheme="majorHAnsi"/>
                <w:color w:val="000000"/>
              </w:rPr>
              <w:t xml:space="preserve">1 </w:t>
            </w:r>
            <w:r w:rsidRPr="00475862">
              <w:rPr>
                <w:rFonts w:asciiTheme="majorHAnsi" w:hAnsiTheme="majorHAnsi"/>
                <w:color w:val="000000"/>
              </w:rPr>
              <w:t>and 10 presented as written numerals.</w:t>
            </w:r>
            <w:r w:rsidR="00861F13" w:rsidRPr="00475862">
              <w:rPr>
                <w:rFonts w:asciiTheme="majorHAnsi" w:hAnsiTheme="majorHAnsi"/>
                <w:color w:val="000000"/>
              </w:rPr>
              <w:t xml:space="preserve"> (A)</w:t>
            </w:r>
          </w:p>
        </w:tc>
        <w:tc>
          <w:tcPr>
            <w:tcW w:w="4140" w:type="dxa"/>
          </w:tcPr>
          <w:p w:rsidR="009D14FF" w:rsidRPr="00475862" w:rsidRDefault="009D14FF" w:rsidP="00E02C16">
            <w:pPr>
              <w:tabs>
                <w:tab w:val="left" w:pos="882"/>
              </w:tabs>
              <w:ind w:left="882" w:hanging="882"/>
              <w:rPr>
                <w:rFonts w:asciiTheme="majorHAnsi" w:hAnsiTheme="majorHAnsi" w:cs="Times New Roman"/>
              </w:rPr>
            </w:pPr>
            <w:r w:rsidRPr="00475862">
              <w:rPr>
                <w:rFonts w:asciiTheme="majorHAnsi" w:hAnsiTheme="majorHAnsi" w:cs="Times New Roman"/>
                <w:b/>
                <w:u w:val="single"/>
              </w:rPr>
              <w:t>1.OA.7</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 xml:space="preserve">Understand the meaning of the equal sign, and determine if equations involving addition and subtraction are true or false. </w:t>
            </w:r>
            <w:r w:rsidR="00861F13" w:rsidRPr="00475862">
              <w:rPr>
                <w:rFonts w:asciiTheme="majorHAnsi" w:hAnsiTheme="majorHAnsi" w:cs="Times New Roman"/>
              </w:rPr>
              <w:t>(C/P/A</w:t>
            </w:r>
            <w:r w:rsidRPr="00475862">
              <w:rPr>
                <w:rFonts w:asciiTheme="majorHAnsi" w:hAnsiTheme="majorHAnsi" w:cs="Times New Roman"/>
              </w:rPr>
              <w:t>)</w:t>
            </w:r>
          </w:p>
          <w:p w:rsidR="00F6088B" w:rsidRPr="00475862" w:rsidRDefault="00F6088B" w:rsidP="00E02C16">
            <w:pPr>
              <w:tabs>
                <w:tab w:val="left" w:pos="882"/>
              </w:tabs>
              <w:ind w:left="882" w:hanging="882"/>
              <w:rPr>
                <w:rFonts w:asciiTheme="majorHAnsi" w:hAnsiTheme="majorHAnsi" w:cs="Times New Roman"/>
              </w:rPr>
            </w:pPr>
          </w:p>
          <w:p w:rsidR="009D14FF" w:rsidRPr="00475862" w:rsidRDefault="009D14FF" w:rsidP="00E02C16">
            <w:pPr>
              <w:tabs>
                <w:tab w:val="left" w:pos="882"/>
              </w:tabs>
              <w:ind w:left="882" w:hanging="882"/>
              <w:rPr>
                <w:rFonts w:asciiTheme="majorHAnsi" w:hAnsiTheme="majorHAnsi" w:cs="Times New Roman"/>
              </w:rPr>
            </w:pPr>
            <w:r w:rsidRPr="00475862">
              <w:rPr>
                <w:rFonts w:asciiTheme="majorHAnsi" w:hAnsiTheme="majorHAnsi" w:cs="Times New Roman"/>
                <w:b/>
                <w:u w:val="single"/>
              </w:rPr>
              <w:t>1.NBT.3</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Compare two two-digit numbers based on meanings of the tens and ones digits, recording the results of comparisons with the symbols &gt;, =, and &lt;.</w:t>
            </w:r>
            <w:r w:rsidR="00861F13" w:rsidRPr="00475862">
              <w:rPr>
                <w:rFonts w:asciiTheme="majorHAnsi" w:hAnsiTheme="majorHAnsi"/>
                <w:color w:val="000000"/>
              </w:rPr>
              <w:t xml:space="preserve"> (C/P/A)</w:t>
            </w:r>
          </w:p>
        </w:tc>
        <w:tc>
          <w:tcPr>
            <w:tcW w:w="3330" w:type="dxa"/>
          </w:tcPr>
          <w:p w:rsidR="009D14FF" w:rsidRPr="00475862" w:rsidRDefault="009D14FF" w:rsidP="00E02C16">
            <w:pPr>
              <w:tabs>
                <w:tab w:val="left" w:pos="882"/>
              </w:tabs>
              <w:ind w:left="882" w:hanging="882"/>
              <w:rPr>
                <w:rFonts w:asciiTheme="majorHAnsi" w:hAnsiTheme="majorHAnsi" w:cs="Times New Roman"/>
              </w:rPr>
            </w:pPr>
            <w:r w:rsidRPr="00475862">
              <w:rPr>
                <w:rFonts w:asciiTheme="majorHAnsi" w:hAnsiTheme="majorHAnsi" w:cs="Times New Roman"/>
                <w:b/>
                <w:u w:val="single"/>
              </w:rPr>
              <w:t>2.NBT.4</w:t>
            </w:r>
            <w:r w:rsidRPr="00475862">
              <w:rPr>
                <w:rFonts w:asciiTheme="majorHAnsi" w:hAnsiTheme="majorHAnsi" w:cs="Times New Roman"/>
              </w:rPr>
              <w:t>:</w:t>
            </w:r>
            <w:r w:rsidRPr="00475862">
              <w:rPr>
                <w:rFonts w:asciiTheme="majorHAnsi" w:hAnsiTheme="majorHAnsi" w:cs="Times New Roman"/>
              </w:rPr>
              <w:tab/>
            </w:r>
            <w:r w:rsidR="00141AB5" w:rsidRPr="00475862">
              <w:rPr>
                <w:rFonts w:asciiTheme="majorHAnsi" w:hAnsiTheme="majorHAnsi"/>
                <w:color w:val="000000"/>
              </w:rPr>
              <w:t>Compare two three-digit numbers based on meanings of the hundreds, tens, and ones digits, using &gt;, =, and &lt; symbols to record the results of comparisons.</w:t>
            </w:r>
            <w:r w:rsidR="00861F13" w:rsidRPr="00475862">
              <w:rPr>
                <w:rFonts w:asciiTheme="majorHAnsi" w:hAnsiTheme="majorHAnsi"/>
                <w:color w:val="000000"/>
              </w:rPr>
              <w:t xml:space="preserve"> (C/P/A)</w:t>
            </w:r>
          </w:p>
        </w:tc>
        <w:tc>
          <w:tcPr>
            <w:tcW w:w="540" w:type="dxa"/>
          </w:tcPr>
          <w:p w:rsidR="009D14FF" w:rsidRPr="00475862" w:rsidRDefault="009D14FF" w:rsidP="00E02C16">
            <w:pPr>
              <w:rPr>
                <w:rFonts w:asciiTheme="majorHAnsi" w:hAnsiTheme="majorHAnsi" w:cs="Times New Roman"/>
              </w:rPr>
            </w:pPr>
          </w:p>
        </w:tc>
        <w:tc>
          <w:tcPr>
            <w:tcW w:w="3566" w:type="dxa"/>
          </w:tcPr>
          <w:p w:rsidR="009D14FF" w:rsidRPr="00475862" w:rsidRDefault="009D14FF" w:rsidP="00E02C16">
            <w:pPr>
              <w:tabs>
                <w:tab w:val="left" w:pos="882"/>
              </w:tabs>
              <w:ind w:left="882" w:hanging="882"/>
              <w:rPr>
                <w:rFonts w:asciiTheme="majorHAnsi" w:hAnsiTheme="majorHAnsi" w:cs="Times New Roman"/>
              </w:rPr>
            </w:pPr>
            <w:r w:rsidRPr="00475862">
              <w:rPr>
                <w:rFonts w:asciiTheme="majorHAnsi" w:hAnsiTheme="majorHAnsi" w:cs="Times New Roman"/>
                <w:b/>
                <w:u w:val="single"/>
              </w:rPr>
              <w:t>4.NBT.2</w:t>
            </w:r>
            <w:r w:rsidRPr="00475862">
              <w:rPr>
                <w:rFonts w:asciiTheme="majorHAnsi" w:hAnsiTheme="majorHAnsi" w:cs="Times New Roman"/>
              </w:rPr>
              <w:t>:</w:t>
            </w:r>
            <w:r w:rsidRPr="00475862">
              <w:rPr>
                <w:rFonts w:asciiTheme="majorHAnsi" w:hAnsiTheme="majorHAnsi" w:cs="Times New Roman"/>
              </w:rPr>
              <w:tab/>
            </w:r>
            <w:r w:rsidR="000F1805" w:rsidRPr="00475862">
              <w:rPr>
                <w:rFonts w:asciiTheme="majorHAnsi" w:hAnsiTheme="majorHAnsi"/>
                <w:color w:val="000000"/>
              </w:rPr>
              <w:t>Read and write multi-digit whole numbers using base-ten numerals, number names, and expanded form. Compare two multi-digit numbers based on meanings of the digits in each place, using &gt;, =, and &lt; symbols to record the results of comparisons.</w:t>
            </w:r>
            <w:r w:rsidR="00861F13" w:rsidRPr="00475862">
              <w:rPr>
                <w:rFonts w:asciiTheme="majorHAnsi" w:hAnsiTheme="majorHAnsi"/>
                <w:color w:val="000000"/>
              </w:rPr>
              <w:t xml:space="preserve"> (P/A)</w:t>
            </w:r>
          </w:p>
        </w:tc>
      </w:tr>
    </w:tbl>
    <w:p w:rsidR="008A4CBF" w:rsidRPr="00D47E0E" w:rsidRDefault="008A4CBF" w:rsidP="00A96B7E">
      <w:pPr>
        <w:rPr>
          <w:rFonts w:asciiTheme="majorHAnsi" w:hAnsiTheme="majorHAnsi" w:cs="Times New Roman"/>
          <w:sz w:val="14"/>
          <w:szCs w:val="14"/>
        </w:rPr>
      </w:pPr>
    </w:p>
    <w:p w:rsidR="00861F13" w:rsidRPr="00475862" w:rsidRDefault="00861F13" w:rsidP="00D47E0E">
      <w:pPr>
        <w:spacing w:after="200"/>
        <w:rPr>
          <w:rFonts w:asciiTheme="majorHAnsi" w:eastAsia="Gotham-Book" w:hAnsiTheme="majorHAnsi" w:cs="Arial"/>
          <w:color w:val="000000"/>
        </w:rPr>
      </w:pPr>
      <w:r w:rsidRPr="00475862">
        <w:rPr>
          <w:rFonts w:asciiTheme="majorHAnsi" w:hAnsiTheme="majorHAnsi" w:cs="Arial"/>
          <w:b/>
          <w:color w:val="000000"/>
          <w:sz w:val="26"/>
          <w:szCs w:val="26"/>
        </w:rPr>
        <w:t>Table 1</w:t>
      </w:r>
      <w:r w:rsidRPr="00475862">
        <w:rPr>
          <w:rFonts w:asciiTheme="majorHAnsi" w:eastAsia="Gotham-Book" w:hAnsiTheme="majorHAnsi" w:cs="Arial"/>
          <w:b/>
          <w:color w:val="000000"/>
          <w:sz w:val="26"/>
          <w:szCs w:val="26"/>
        </w:rPr>
        <w:t>:  Common addition and subtraction situations.</w:t>
      </w:r>
      <w:r w:rsidRPr="00475862">
        <w:rPr>
          <w:rFonts w:asciiTheme="majorHAnsi" w:eastAsia="Gotham-Book" w:hAnsiTheme="majorHAnsi" w:cs="Arial"/>
          <w:color w:val="000000"/>
        </w:rPr>
        <w:t xml:space="preserve">  Adapted from Box 2-4 of Mathematics Learning in Early Childhood, National Research Council, 2009, pp. 32, 33).</w:t>
      </w:r>
    </w:p>
    <w:tbl>
      <w:tblPr>
        <w:tblW w:w="1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735"/>
        <w:gridCol w:w="4735"/>
        <w:gridCol w:w="4736"/>
      </w:tblGrid>
      <w:tr w:rsidR="00861F13" w:rsidRPr="00475862" w:rsidTr="002433EB">
        <w:tc>
          <w:tcPr>
            <w:tcW w:w="4428" w:type="dxa"/>
            <w:tcBorders>
              <w:top w:val="nil"/>
              <w:left w:val="nil"/>
              <w:bottom w:val="single" w:sz="4" w:space="0" w:color="auto"/>
              <w:right w:val="single" w:sz="4" w:space="0" w:color="auto"/>
            </w:tcBorders>
            <w:shd w:val="clear" w:color="auto" w:fill="000090"/>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tc>
        <w:tc>
          <w:tcPr>
            <w:tcW w:w="4735" w:type="dxa"/>
            <w:tcBorders>
              <w:left w:val="single" w:sz="4" w:space="0" w:color="auto"/>
            </w:tcBorders>
            <w:shd w:val="clear" w:color="auto" w:fill="FFFF00"/>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Result Unknown</w:t>
            </w:r>
          </w:p>
        </w:tc>
        <w:tc>
          <w:tcPr>
            <w:tcW w:w="4735" w:type="dxa"/>
            <w:shd w:val="clear" w:color="auto" w:fill="FFFF00"/>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Change Unknown</w:t>
            </w:r>
          </w:p>
        </w:tc>
        <w:tc>
          <w:tcPr>
            <w:tcW w:w="4736" w:type="dxa"/>
            <w:shd w:val="clear" w:color="auto" w:fill="FFFF00"/>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Start Unknown</w:t>
            </w:r>
          </w:p>
        </w:tc>
      </w:tr>
      <w:tr w:rsidR="00861F13" w:rsidRPr="00475862" w:rsidTr="002433EB">
        <w:tc>
          <w:tcPr>
            <w:tcW w:w="4428" w:type="dxa"/>
            <w:tcBorders>
              <w:top w:val="single" w:sz="4" w:space="0" w:color="auto"/>
              <w:left w:val="single" w:sz="4" w:space="0" w:color="auto"/>
              <w:bottom w:val="single" w:sz="4" w:space="0" w:color="auto"/>
              <w:right w:val="single" w:sz="4" w:space="0" w:color="auto"/>
            </w:tcBorders>
            <w:shd w:val="clear" w:color="auto" w:fill="FFFF00"/>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Add to</w:t>
            </w:r>
          </w:p>
        </w:tc>
        <w:tc>
          <w:tcPr>
            <w:tcW w:w="4735" w:type="dxa"/>
            <w:tcBorders>
              <w:left w:val="single" w:sz="4" w:space="0" w:color="auto"/>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Two bunnies sat on the grass. Three more bunnies hopped there. How many bunnies are on the grass now?</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2 + 3 = ?</w:t>
            </w:r>
          </w:p>
        </w:tc>
        <w:tc>
          <w:tcPr>
            <w:tcW w:w="4735"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Two bunnies were sitting on the grass. Some more bunnies hopped there. Then there were five bunnies. How many bunnies hopped over to the first two?</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2 + ? = 5</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tc>
        <w:tc>
          <w:tcPr>
            <w:tcW w:w="4736"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Some bunnies were sitting on the grass. Three more bunnies hopped there. Then there were five bunnies. How many bunnies were on the grass before?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 + 3 = 5</w:t>
            </w:r>
          </w:p>
        </w:tc>
      </w:tr>
      <w:tr w:rsidR="00861F13" w:rsidRPr="00475862" w:rsidTr="002433EB">
        <w:tc>
          <w:tcPr>
            <w:tcW w:w="4428" w:type="dxa"/>
            <w:tcBorders>
              <w:top w:val="single" w:sz="4" w:space="0" w:color="auto"/>
              <w:left w:val="single" w:sz="4" w:space="0" w:color="auto"/>
              <w:bottom w:val="single" w:sz="4" w:space="0" w:color="auto"/>
              <w:right w:val="single" w:sz="4" w:space="0" w:color="auto"/>
            </w:tcBorders>
            <w:shd w:val="clear" w:color="auto" w:fill="FFFF00"/>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Take from</w:t>
            </w:r>
          </w:p>
        </w:tc>
        <w:tc>
          <w:tcPr>
            <w:tcW w:w="4735" w:type="dxa"/>
            <w:tcBorders>
              <w:left w:val="single" w:sz="4" w:space="0" w:color="auto"/>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Five apples were on the table. I ate two apples. How many apples are on the table now?</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2 = ?</w:t>
            </w:r>
          </w:p>
        </w:tc>
        <w:tc>
          <w:tcPr>
            <w:tcW w:w="4735"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Five apples were on the table. I ate some apples. Then there were three apples. How many apples did I eat?</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 = 3</w:t>
            </w:r>
          </w:p>
        </w:tc>
        <w:tc>
          <w:tcPr>
            <w:tcW w:w="4736"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Some apples were on the table. I ate two apples. Then there were three apples. How many apples were on the table before?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 – 2 = 3</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tc>
      </w:tr>
      <w:tr w:rsidR="00861F13" w:rsidRPr="00475862" w:rsidTr="002433EB">
        <w:tc>
          <w:tcPr>
            <w:tcW w:w="4428" w:type="dxa"/>
            <w:tcBorders>
              <w:top w:val="single" w:sz="4" w:space="0" w:color="auto"/>
              <w:left w:val="single" w:sz="4" w:space="0" w:color="auto"/>
              <w:bottom w:val="single" w:sz="4" w:space="0" w:color="000000"/>
              <w:right w:val="single" w:sz="4" w:space="0" w:color="auto"/>
            </w:tcBorders>
            <w:shd w:val="clear" w:color="auto" w:fill="000090"/>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p>
        </w:tc>
        <w:tc>
          <w:tcPr>
            <w:tcW w:w="4735" w:type="dxa"/>
            <w:tcBorders>
              <w:top w:val="single" w:sz="4" w:space="0" w:color="auto"/>
              <w:left w:val="single" w:sz="4" w:space="0" w:color="auto"/>
              <w:bottom w:val="single" w:sz="4" w:space="0" w:color="auto"/>
            </w:tcBorders>
            <w:shd w:val="clear" w:color="auto" w:fill="FBD4B4" w:themeFill="accent6" w:themeFillTint="66"/>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Total Unknown</w:t>
            </w:r>
          </w:p>
        </w:tc>
        <w:tc>
          <w:tcPr>
            <w:tcW w:w="4735" w:type="dxa"/>
            <w:tcBorders>
              <w:top w:val="single" w:sz="4" w:space="0" w:color="auto"/>
              <w:bottom w:val="single" w:sz="4" w:space="0" w:color="auto"/>
            </w:tcBorders>
            <w:shd w:val="clear" w:color="auto" w:fill="FBD4B4" w:themeFill="accent6" w:themeFillTint="66"/>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Addend Unknown</w:t>
            </w:r>
          </w:p>
        </w:tc>
        <w:tc>
          <w:tcPr>
            <w:tcW w:w="4736" w:type="dxa"/>
            <w:tcBorders>
              <w:top w:val="single" w:sz="4" w:space="0" w:color="auto"/>
              <w:bottom w:val="single" w:sz="4" w:space="0" w:color="auto"/>
            </w:tcBorders>
            <w:shd w:val="clear" w:color="auto" w:fill="FBD4B4" w:themeFill="accent6" w:themeFillTint="66"/>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Both Addends Unknown</w:t>
            </w:r>
          </w:p>
          <w:p w:rsidR="00861F13" w:rsidRPr="00475862" w:rsidRDefault="00861F13" w:rsidP="00475862">
            <w:pPr>
              <w:autoSpaceDE w:val="0"/>
              <w:autoSpaceDN w:val="0"/>
              <w:adjustRightInd w:val="0"/>
              <w:jc w:val="center"/>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(Either addend can be unknown, so there are three variations of these problem situations. Both Addends Unknown is a productive extension of this basic situation, especially for small numbers less than or equal to 10.)</w:t>
            </w:r>
          </w:p>
        </w:tc>
      </w:tr>
      <w:tr w:rsidR="00861F13" w:rsidRPr="00475862" w:rsidTr="002433EB">
        <w:tc>
          <w:tcPr>
            <w:tcW w:w="4428" w:type="dxa"/>
            <w:tcBorders>
              <w:top w:val="single" w:sz="4" w:space="0" w:color="000000"/>
              <w:left w:val="single" w:sz="4" w:space="0" w:color="auto"/>
              <w:bottom w:val="single" w:sz="4" w:space="0" w:color="auto"/>
              <w:right w:val="single" w:sz="4" w:space="0" w:color="auto"/>
            </w:tcBorders>
            <w:shd w:val="clear" w:color="auto" w:fill="FBD4B4" w:themeFill="accent6" w:themeFillTint="66"/>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Put Together / Take Apart</w:t>
            </w:r>
          </w:p>
          <w:p w:rsidR="00861F13" w:rsidRPr="002433EB" w:rsidRDefault="00861F13" w:rsidP="00475862">
            <w:pPr>
              <w:autoSpaceDE w:val="0"/>
              <w:autoSpaceDN w:val="0"/>
              <w:adjustRightInd w:val="0"/>
              <w:jc w:val="center"/>
              <w:rPr>
                <w:rFonts w:asciiTheme="majorHAnsi" w:eastAsia="Gotham-Book" w:hAnsiTheme="majorHAnsi" w:cs="Arial"/>
                <w:b/>
                <w:color w:val="000000"/>
                <w:sz w:val="21"/>
                <w:szCs w:val="21"/>
              </w:rPr>
            </w:pPr>
            <w:r w:rsidRPr="002433EB">
              <w:rPr>
                <w:rFonts w:asciiTheme="majorHAnsi" w:eastAsia="Gotham-Book" w:hAnsiTheme="majorHAnsi" w:cs="Arial"/>
                <w:color w:val="000000"/>
                <w:sz w:val="21"/>
                <w:szCs w:val="21"/>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tc>
        <w:tc>
          <w:tcPr>
            <w:tcW w:w="4735" w:type="dxa"/>
            <w:tcBorders>
              <w:left w:val="single" w:sz="4" w:space="0" w:color="auto"/>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Three red apples and two green apples are on the table. How many apples are on the table?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3 + 2 = ?</w:t>
            </w:r>
          </w:p>
        </w:tc>
        <w:tc>
          <w:tcPr>
            <w:tcW w:w="4735"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Five apples are on the table. Three are red and the rest are green. How many apples are green?</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3 + ? = 5, 5 – 3 = ?</w:t>
            </w:r>
          </w:p>
        </w:tc>
        <w:tc>
          <w:tcPr>
            <w:tcW w:w="4736" w:type="dxa"/>
            <w:tcBorders>
              <w:bottom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Grandma has five flowers. How many can she put in her red vase and how many in her blue vase?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0 + 5, 5 = 5 + 0</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1 + 4, 5 = 4 + 1</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2 + 3, 5 = 3 + 2</w:t>
            </w:r>
          </w:p>
        </w:tc>
      </w:tr>
      <w:tr w:rsidR="00861F13" w:rsidRPr="00475862" w:rsidTr="002433EB">
        <w:tc>
          <w:tcPr>
            <w:tcW w:w="4428" w:type="dxa"/>
            <w:tcBorders>
              <w:top w:val="single" w:sz="4" w:space="0" w:color="auto"/>
              <w:left w:val="single" w:sz="4" w:space="0" w:color="auto"/>
              <w:bottom w:val="single" w:sz="4" w:space="0" w:color="000000"/>
              <w:right w:val="single" w:sz="4" w:space="0" w:color="auto"/>
            </w:tcBorders>
            <w:shd w:val="clear" w:color="auto" w:fill="000090"/>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p>
        </w:tc>
        <w:tc>
          <w:tcPr>
            <w:tcW w:w="4735" w:type="dxa"/>
            <w:tcBorders>
              <w:top w:val="single" w:sz="4" w:space="0" w:color="auto"/>
              <w:left w:val="single" w:sz="4" w:space="0" w:color="auto"/>
            </w:tcBorders>
            <w:shd w:val="clear" w:color="auto" w:fill="CCFFCC"/>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Difference Unknown</w:t>
            </w:r>
          </w:p>
        </w:tc>
        <w:tc>
          <w:tcPr>
            <w:tcW w:w="4735" w:type="dxa"/>
            <w:tcBorders>
              <w:top w:val="single" w:sz="4" w:space="0" w:color="auto"/>
            </w:tcBorders>
            <w:shd w:val="clear" w:color="auto" w:fill="CCFFCC"/>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Bigger Unknown</w:t>
            </w:r>
          </w:p>
        </w:tc>
        <w:tc>
          <w:tcPr>
            <w:tcW w:w="4736" w:type="dxa"/>
            <w:tcBorders>
              <w:top w:val="single" w:sz="4" w:space="0" w:color="auto"/>
            </w:tcBorders>
            <w:shd w:val="clear" w:color="auto" w:fill="CCFFCC"/>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Smaller Unknown</w:t>
            </w:r>
          </w:p>
        </w:tc>
      </w:tr>
      <w:tr w:rsidR="00861F13" w:rsidRPr="00475862" w:rsidTr="002433EB">
        <w:tc>
          <w:tcPr>
            <w:tcW w:w="4428" w:type="dxa"/>
            <w:tcBorders>
              <w:top w:val="single" w:sz="4" w:space="0" w:color="000000"/>
              <w:left w:val="single" w:sz="4" w:space="0" w:color="auto"/>
              <w:bottom w:val="single" w:sz="4" w:space="0" w:color="auto"/>
              <w:right w:val="single" w:sz="4" w:space="0" w:color="auto"/>
            </w:tcBorders>
            <w:shd w:val="clear" w:color="auto" w:fill="CCFFCC"/>
            <w:vAlign w:val="center"/>
          </w:tcPr>
          <w:p w:rsidR="00861F13" w:rsidRPr="00475862" w:rsidRDefault="00861F13" w:rsidP="00475862">
            <w:pPr>
              <w:autoSpaceDE w:val="0"/>
              <w:autoSpaceDN w:val="0"/>
              <w:adjustRightInd w:val="0"/>
              <w:jc w:val="center"/>
              <w:rPr>
                <w:rFonts w:asciiTheme="majorHAnsi" w:eastAsia="Gotham-Book" w:hAnsiTheme="majorHAnsi" w:cs="Arial"/>
                <w:b/>
                <w:color w:val="000000"/>
                <w:sz w:val="22"/>
                <w:szCs w:val="22"/>
              </w:rPr>
            </w:pPr>
            <w:r w:rsidRPr="00475862">
              <w:rPr>
                <w:rFonts w:asciiTheme="majorHAnsi" w:eastAsia="Gotham-Book" w:hAnsiTheme="majorHAnsi" w:cs="Arial"/>
                <w:b/>
                <w:color w:val="000000"/>
                <w:sz w:val="22"/>
                <w:szCs w:val="22"/>
              </w:rPr>
              <w:t>Compare</w:t>
            </w:r>
          </w:p>
          <w:p w:rsidR="00861F13" w:rsidRPr="00475862" w:rsidRDefault="00861F13" w:rsidP="00475862">
            <w:pPr>
              <w:autoSpaceDE w:val="0"/>
              <w:autoSpaceDN w:val="0"/>
              <w:adjustRightInd w:val="0"/>
              <w:jc w:val="center"/>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(For the Bigger Unknown or Smaller Unknown situations, one version directs the correct operation (the version using more for the bigger unknown and using less for the smaller unknown). The other versions are more difficult.)</w:t>
            </w:r>
          </w:p>
        </w:tc>
        <w:tc>
          <w:tcPr>
            <w:tcW w:w="4735" w:type="dxa"/>
            <w:tcBorders>
              <w:left w:val="single" w:sz="4" w:space="0" w:color="auto"/>
            </w:tcBorders>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(“How many more?” version):</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Lucy has two apples. Julie has five apples. How many more apples does Julie have than Lucy?</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(“How many fewer?” version):</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Lucy has two apples. Julie has five apples. How many fewer apples does Lucy have than Julie?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2 + ? = 5, 5 – 2 = ?</w:t>
            </w:r>
          </w:p>
        </w:tc>
        <w:tc>
          <w:tcPr>
            <w:tcW w:w="4735" w:type="dxa"/>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(Version with “more”):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Julie has three more apples than Lucy. Lucy has two apples. How many apples does Julie have?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(Version with “fewer”):</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Lucy has 3 fewer apples than Julie. Lucy has two apples. How many apples does Julie have?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2 + 3 = ?, 3 + 2 = ?</w:t>
            </w:r>
          </w:p>
        </w:tc>
        <w:tc>
          <w:tcPr>
            <w:tcW w:w="4736" w:type="dxa"/>
          </w:tcPr>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(Version with “more”):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Julie has three more apples than Lucy. Julie has five apples. How many apples does Lucy have?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(Version with “fewer”):</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Lucy has 3 fewer apples than Julie. Julie has five apples. How many apples does Lucy have?</w:t>
            </w:r>
          </w:p>
          <w:p w:rsidR="00861F13" w:rsidRPr="00475862" w:rsidRDefault="00861F13" w:rsidP="00475862">
            <w:pPr>
              <w:autoSpaceDE w:val="0"/>
              <w:autoSpaceDN w:val="0"/>
              <w:adjustRightInd w:val="0"/>
              <w:rPr>
                <w:rFonts w:asciiTheme="majorHAnsi" w:eastAsia="Gotham-Book" w:hAnsiTheme="majorHAnsi" w:cs="Arial"/>
                <w:color w:val="000000"/>
                <w:sz w:val="22"/>
                <w:szCs w:val="22"/>
              </w:rPr>
            </w:pPr>
            <w:r w:rsidRPr="00475862">
              <w:rPr>
                <w:rFonts w:asciiTheme="majorHAnsi" w:eastAsia="Gotham-Book" w:hAnsiTheme="majorHAnsi" w:cs="Arial"/>
                <w:color w:val="000000"/>
                <w:sz w:val="22"/>
                <w:szCs w:val="22"/>
              </w:rPr>
              <w:t>5 – 3 = ?, ? + 3 = 5</w:t>
            </w:r>
          </w:p>
        </w:tc>
      </w:tr>
    </w:tbl>
    <w:p w:rsidR="00861F13" w:rsidRPr="00475862" w:rsidRDefault="00861F13" w:rsidP="00A96B7E">
      <w:pPr>
        <w:rPr>
          <w:rFonts w:asciiTheme="majorHAnsi" w:hAnsiTheme="majorHAnsi" w:cs="Times New Roman"/>
        </w:rPr>
      </w:pPr>
    </w:p>
    <w:sectPr w:rsidR="00861F13" w:rsidRPr="00475862" w:rsidSect="00A12165">
      <w:headerReference w:type="default" r:id="rId8"/>
      <w:pgSz w:w="20160" w:h="12240" w:orient="landscape" w:code="5"/>
      <w:pgMar w:top="590" w:right="1166" w:bottom="446" w:left="878" w:header="59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BA" w:rsidRDefault="00E101BA" w:rsidP="00E02EA0">
      <w:r>
        <w:separator/>
      </w:r>
    </w:p>
  </w:endnote>
  <w:endnote w:type="continuationSeparator" w:id="0">
    <w:p w:rsidR="00E101BA" w:rsidRDefault="00E101BA" w:rsidP="00E02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otham-Boo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BA" w:rsidRDefault="00E101BA" w:rsidP="00E02EA0">
      <w:r>
        <w:separator/>
      </w:r>
    </w:p>
  </w:footnote>
  <w:footnote w:type="continuationSeparator" w:id="0">
    <w:p w:rsidR="00E101BA" w:rsidRDefault="00E101BA" w:rsidP="00E0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62" w:rsidRPr="00E02EA0" w:rsidRDefault="00475862" w:rsidP="00E02EA0">
    <w:pPr>
      <w:pStyle w:val="Header"/>
      <w:jc w:val="center"/>
      <w:rPr>
        <w:sz w:val="36"/>
        <w:szCs w:val="36"/>
      </w:rPr>
    </w:pPr>
    <w:r w:rsidRPr="00E02EA0">
      <w:rPr>
        <w:sz w:val="36"/>
        <w:szCs w:val="36"/>
      </w:rPr>
      <w:t>A</w:t>
    </w:r>
    <w:r>
      <w:rPr>
        <w:sz w:val="36"/>
        <w:szCs w:val="36"/>
      </w:rPr>
      <w:t>ddition and</w:t>
    </w:r>
    <w:r w:rsidRPr="00E02EA0">
      <w:rPr>
        <w:sz w:val="36"/>
        <w:szCs w:val="36"/>
      </w:rPr>
      <w:t xml:space="preserve"> Subtraction </w:t>
    </w:r>
    <w:r>
      <w:rPr>
        <w:sz w:val="36"/>
        <w:szCs w:val="36"/>
      </w:rPr>
      <w:t>in the CCSS-M for Grades K-4</w:t>
    </w:r>
  </w:p>
  <w:p w:rsidR="00475862" w:rsidRPr="003A46B0" w:rsidRDefault="00475862" w:rsidP="00E02EA0">
    <w:pPr>
      <w:pStyle w:val="Header"/>
      <w:jc w:val="center"/>
      <w:rPr>
        <w:i/>
        <w:sz w:val="26"/>
        <w:szCs w:val="26"/>
      </w:rPr>
    </w:pPr>
    <w:r w:rsidRPr="003A46B0">
      <w:rPr>
        <w:i/>
        <w:sz w:val="26"/>
        <w:szCs w:val="26"/>
      </w:rPr>
      <w:t>A quick glance at the progression of expectations for complexity, fluency and representations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69A"/>
    <w:multiLevelType w:val="hybridMultilevel"/>
    <w:tmpl w:val="669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7DD3"/>
    <w:multiLevelType w:val="hybridMultilevel"/>
    <w:tmpl w:val="BF6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5661D"/>
    <w:multiLevelType w:val="hybridMultilevel"/>
    <w:tmpl w:val="F76A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4456B"/>
    <w:multiLevelType w:val="hybridMultilevel"/>
    <w:tmpl w:val="AE16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B116D1"/>
    <w:rsid w:val="000451EE"/>
    <w:rsid w:val="00065AE2"/>
    <w:rsid w:val="000B6E82"/>
    <w:rsid w:val="000F1805"/>
    <w:rsid w:val="000F521C"/>
    <w:rsid w:val="00141AB5"/>
    <w:rsid w:val="00170E96"/>
    <w:rsid w:val="001E03E3"/>
    <w:rsid w:val="00223309"/>
    <w:rsid w:val="002344F9"/>
    <w:rsid w:val="002433EB"/>
    <w:rsid w:val="002E5DA6"/>
    <w:rsid w:val="00312D6C"/>
    <w:rsid w:val="003A46B0"/>
    <w:rsid w:val="003B742F"/>
    <w:rsid w:val="003D3734"/>
    <w:rsid w:val="003F3505"/>
    <w:rsid w:val="00437509"/>
    <w:rsid w:val="00450B42"/>
    <w:rsid w:val="00475862"/>
    <w:rsid w:val="004B5BD5"/>
    <w:rsid w:val="004C6A8C"/>
    <w:rsid w:val="004D2AAF"/>
    <w:rsid w:val="004D7104"/>
    <w:rsid w:val="004E51CD"/>
    <w:rsid w:val="00562010"/>
    <w:rsid w:val="00594FB2"/>
    <w:rsid w:val="005A7495"/>
    <w:rsid w:val="005C42FC"/>
    <w:rsid w:val="00621735"/>
    <w:rsid w:val="00622BA6"/>
    <w:rsid w:val="00654A78"/>
    <w:rsid w:val="00661F13"/>
    <w:rsid w:val="00674A9B"/>
    <w:rsid w:val="00694901"/>
    <w:rsid w:val="00697445"/>
    <w:rsid w:val="006B2459"/>
    <w:rsid w:val="00753DC4"/>
    <w:rsid w:val="00813054"/>
    <w:rsid w:val="00861F13"/>
    <w:rsid w:val="008A4CBF"/>
    <w:rsid w:val="0096258F"/>
    <w:rsid w:val="009D14FF"/>
    <w:rsid w:val="00A12165"/>
    <w:rsid w:val="00A128B5"/>
    <w:rsid w:val="00A93EFE"/>
    <w:rsid w:val="00A96B7E"/>
    <w:rsid w:val="00AE31AE"/>
    <w:rsid w:val="00AF5C3B"/>
    <w:rsid w:val="00B116D1"/>
    <w:rsid w:val="00B44743"/>
    <w:rsid w:val="00BB3B6A"/>
    <w:rsid w:val="00BE2B5E"/>
    <w:rsid w:val="00C34812"/>
    <w:rsid w:val="00D46E06"/>
    <w:rsid w:val="00D47E0E"/>
    <w:rsid w:val="00D52C0B"/>
    <w:rsid w:val="00D76545"/>
    <w:rsid w:val="00D84FB5"/>
    <w:rsid w:val="00DC1D1B"/>
    <w:rsid w:val="00E008FF"/>
    <w:rsid w:val="00E02C16"/>
    <w:rsid w:val="00E02EA0"/>
    <w:rsid w:val="00E101BA"/>
    <w:rsid w:val="00E15B1E"/>
    <w:rsid w:val="00E16EC0"/>
    <w:rsid w:val="00E60827"/>
    <w:rsid w:val="00E97275"/>
    <w:rsid w:val="00E97F0A"/>
    <w:rsid w:val="00EC4C4D"/>
    <w:rsid w:val="00EE7498"/>
    <w:rsid w:val="00F25386"/>
    <w:rsid w:val="00F6088B"/>
    <w:rsid w:val="00F74D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23309"/>
  </w:style>
  <w:style w:type="paragraph" w:styleId="BalloonText">
    <w:name w:val="Balloon Text"/>
    <w:basedOn w:val="Normal"/>
    <w:link w:val="BalloonTextChar"/>
    <w:uiPriority w:val="99"/>
    <w:semiHidden/>
    <w:unhideWhenUsed/>
    <w:rsid w:val="00223309"/>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309"/>
    <w:rPr>
      <w:rFonts w:ascii="Lucida Grande" w:hAnsi="Lucida Grande"/>
      <w:sz w:val="18"/>
      <w:szCs w:val="18"/>
    </w:rPr>
  </w:style>
  <w:style w:type="character" w:styleId="CommentReference">
    <w:name w:val="annotation reference"/>
    <w:basedOn w:val="DefaultParagraphFont"/>
    <w:uiPriority w:val="99"/>
    <w:semiHidden/>
    <w:unhideWhenUsed/>
    <w:rsid w:val="00223309"/>
    <w:rPr>
      <w:sz w:val="18"/>
      <w:szCs w:val="18"/>
    </w:rPr>
  </w:style>
  <w:style w:type="paragraph" w:styleId="CommentText">
    <w:name w:val="annotation text"/>
    <w:basedOn w:val="Normal"/>
    <w:link w:val="CommentTextChar"/>
    <w:uiPriority w:val="99"/>
    <w:unhideWhenUsed/>
    <w:rsid w:val="00223309"/>
  </w:style>
  <w:style w:type="character" w:customStyle="1" w:styleId="CommentTextChar">
    <w:name w:val="Comment Text Char"/>
    <w:basedOn w:val="DefaultParagraphFont"/>
    <w:link w:val="CommentText"/>
    <w:uiPriority w:val="99"/>
    <w:rsid w:val="00223309"/>
  </w:style>
  <w:style w:type="paragraph" w:styleId="CommentSubject">
    <w:name w:val="annotation subject"/>
    <w:basedOn w:val="CommentText"/>
    <w:next w:val="CommentText"/>
    <w:link w:val="CommentSubjectChar"/>
    <w:uiPriority w:val="99"/>
    <w:semiHidden/>
    <w:unhideWhenUsed/>
    <w:rsid w:val="00223309"/>
    <w:rPr>
      <w:b/>
      <w:bCs/>
      <w:sz w:val="20"/>
      <w:szCs w:val="20"/>
    </w:rPr>
  </w:style>
  <w:style w:type="character" w:customStyle="1" w:styleId="CommentSubjectChar">
    <w:name w:val="Comment Subject Char"/>
    <w:basedOn w:val="CommentTextChar"/>
    <w:link w:val="CommentSubject"/>
    <w:uiPriority w:val="99"/>
    <w:semiHidden/>
    <w:rsid w:val="00223309"/>
    <w:rPr>
      <w:b/>
      <w:bCs/>
      <w:sz w:val="20"/>
      <w:szCs w:val="20"/>
    </w:rPr>
  </w:style>
  <w:style w:type="paragraph" w:styleId="Header">
    <w:name w:val="header"/>
    <w:basedOn w:val="Normal"/>
    <w:link w:val="HeaderChar"/>
    <w:uiPriority w:val="99"/>
    <w:unhideWhenUsed/>
    <w:rsid w:val="00E02EA0"/>
    <w:pPr>
      <w:tabs>
        <w:tab w:val="center" w:pos="4320"/>
        <w:tab w:val="right" w:pos="8640"/>
      </w:tabs>
    </w:pPr>
  </w:style>
  <w:style w:type="character" w:customStyle="1" w:styleId="HeaderChar">
    <w:name w:val="Header Char"/>
    <w:basedOn w:val="DefaultParagraphFont"/>
    <w:link w:val="Header"/>
    <w:uiPriority w:val="99"/>
    <w:rsid w:val="00E02EA0"/>
  </w:style>
  <w:style w:type="paragraph" w:styleId="Footer">
    <w:name w:val="footer"/>
    <w:basedOn w:val="Normal"/>
    <w:link w:val="FooterChar"/>
    <w:uiPriority w:val="99"/>
    <w:unhideWhenUsed/>
    <w:rsid w:val="00E02EA0"/>
    <w:pPr>
      <w:tabs>
        <w:tab w:val="center" w:pos="4320"/>
        <w:tab w:val="right" w:pos="8640"/>
      </w:tabs>
    </w:pPr>
  </w:style>
  <w:style w:type="character" w:customStyle="1" w:styleId="FooterChar">
    <w:name w:val="Footer Char"/>
    <w:basedOn w:val="DefaultParagraphFont"/>
    <w:link w:val="Footer"/>
    <w:uiPriority w:val="99"/>
    <w:rsid w:val="00E02EA0"/>
  </w:style>
  <w:style w:type="paragraph" w:styleId="ListParagraph">
    <w:name w:val="List Paragraph"/>
    <w:basedOn w:val="Normal"/>
    <w:uiPriority w:val="34"/>
    <w:qFormat/>
    <w:rsid w:val="004D2AAF"/>
    <w:pPr>
      <w:ind w:left="720"/>
      <w:contextualSpacing/>
    </w:pPr>
  </w:style>
  <w:style w:type="paragraph" w:customStyle="1" w:styleId="Default">
    <w:name w:val="Default"/>
    <w:rsid w:val="00F25386"/>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23309"/>
  </w:style>
  <w:style w:type="paragraph" w:styleId="BalloonText">
    <w:name w:val="Balloon Text"/>
    <w:basedOn w:val="Normal"/>
    <w:link w:val="BalloonTextChar"/>
    <w:uiPriority w:val="99"/>
    <w:semiHidden/>
    <w:unhideWhenUsed/>
    <w:rsid w:val="00223309"/>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309"/>
    <w:rPr>
      <w:rFonts w:ascii="Lucida Grande" w:hAnsi="Lucida Grande"/>
      <w:sz w:val="18"/>
      <w:szCs w:val="18"/>
    </w:rPr>
  </w:style>
  <w:style w:type="character" w:styleId="CommentReference">
    <w:name w:val="annotation reference"/>
    <w:basedOn w:val="DefaultParagraphFont"/>
    <w:uiPriority w:val="99"/>
    <w:semiHidden/>
    <w:unhideWhenUsed/>
    <w:rsid w:val="00223309"/>
    <w:rPr>
      <w:sz w:val="18"/>
      <w:szCs w:val="18"/>
    </w:rPr>
  </w:style>
  <w:style w:type="paragraph" w:styleId="CommentText">
    <w:name w:val="annotation text"/>
    <w:basedOn w:val="Normal"/>
    <w:link w:val="CommentTextChar"/>
    <w:uiPriority w:val="99"/>
    <w:unhideWhenUsed/>
    <w:rsid w:val="00223309"/>
  </w:style>
  <w:style w:type="character" w:customStyle="1" w:styleId="CommentTextChar">
    <w:name w:val="Comment Text Char"/>
    <w:basedOn w:val="DefaultParagraphFont"/>
    <w:link w:val="CommentText"/>
    <w:uiPriority w:val="99"/>
    <w:rsid w:val="00223309"/>
  </w:style>
  <w:style w:type="paragraph" w:styleId="CommentSubject">
    <w:name w:val="annotation subject"/>
    <w:basedOn w:val="CommentText"/>
    <w:next w:val="CommentText"/>
    <w:link w:val="CommentSubjectChar"/>
    <w:uiPriority w:val="99"/>
    <w:semiHidden/>
    <w:unhideWhenUsed/>
    <w:rsid w:val="00223309"/>
    <w:rPr>
      <w:b/>
      <w:bCs/>
      <w:sz w:val="20"/>
      <w:szCs w:val="20"/>
    </w:rPr>
  </w:style>
  <w:style w:type="character" w:customStyle="1" w:styleId="CommentSubjectChar">
    <w:name w:val="Comment Subject Char"/>
    <w:basedOn w:val="CommentTextChar"/>
    <w:link w:val="CommentSubject"/>
    <w:uiPriority w:val="99"/>
    <w:semiHidden/>
    <w:rsid w:val="00223309"/>
    <w:rPr>
      <w:b/>
      <w:bCs/>
      <w:sz w:val="20"/>
      <w:szCs w:val="20"/>
    </w:rPr>
  </w:style>
  <w:style w:type="paragraph" w:styleId="Header">
    <w:name w:val="header"/>
    <w:basedOn w:val="Normal"/>
    <w:link w:val="HeaderChar"/>
    <w:uiPriority w:val="99"/>
    <w:unhideWhenUsed/>
    <w:rsid w:val="00E02EA0"/>
    <w:pPr>
      <w:tabs>
        <w:tab w:val="center" w:pos="4320"/>
        <w:tab w:val="right" w:pos="8640"/>
      </w:tabs>
    </w:pPr>
  </w:style>
  <w:style w:type="character" w:customStyle="1" w:styleId="HeaderChar">
    <w:name w:val="Header Char"/>
    <w:basedOn w:val="DefaultParagraphFont"/>
    <w:link w:val="Header"/>
    <w:uiPriority w:val="99"/>
    <w:rsid w:val="00E02EA0"/>
  </w:style>
  <w:style w:type="paragraph" w:styleId="Footer">
    <w:name w:val="footer"/>
    <w:basedOn w:val="Normal"/>
    <w:link w:val="FooterChar"/>
    <w:uiPriority w:val="99"/>
    <w:unhideWhenUsed/>
    <w:rsid w:val="00E02EA0"/>
    <w:pPr>
      <w:tabs>
        <w:tab w:val="center" w:pos="4320"/>
        <w:tab w:val="right" w:pos="8640"/>
      </w:tabs>
    </w:pPr>
  </w:style>
  <w:style w:type="character" w:customStyle="1" w:styleId="FooterChar">
    <w:name w:val="Footer Char"/>
    <w:basedOn w:val="DefaultParagraphFont"/>
    <w:link w:val="Footer"/>
    <w:uiPriority w:val="99"/>
    <w:rsid w:val="00E02EA0"/>
  </w:style>
  <w:style w:type="paragraph" w:styleId="ListParagraph">
    <w:name w:val="List Paragraph"/>
    <w:basedOn w:val="Normal"/>
    <w:uiPriority w:val="34"/>
    <w:qFormat/>
    <w:rsid w:val="004D2AAF"/>
    <w:pPr>
      <w:ind w:left="720"/>
      <w:contextualSpacing/>
    </w:pPr>
  </w:style>
  <w:style w:type="paragraph" w:customStyle="1" w:styleId="Default">
    <w:name w:val="Default"/>
    <w:rsid w:val="00F25386"/>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FC7C-BA8E-4BED-87C5-B73B6B8D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1851</Words>
  <Characters>10553</Characters>
  <Application>Microsoft Office Word</Application>
  <DocSecurity>0</DocSecurity>
  <Lines>87</Lines>
  <Paragraphs>24</Paragraphs>
  <ScaleCrop>false</ScaleCrop>
  <Company>Salt Lake Elementary</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 </cp:lastModifiedBy>
  <cp:revision>11</cp:revision>
  <cp:lastPrinted>2011-09-28T23:27:00Z</cp:lastPrinted>
  <dcterms:created xsi:type="dcterms:W3CDTF">2011-10-11T23:38:00Z</dcterms:created>
  <dcterms:modified xsi:type="dcterms:W3CDTF">2011-10-15T22:52:00Z</dcterms:modified>
</cp:coreProperties>
</file>